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246A" w:rsidRDefault="009B27B7" w:rsidP="00E72685">
      <w:pPr>
        <w:tabs>
          <w:tab w:val="left" w:pos="2442"/>
        </w:tabs>
        <w:spacing w:after="60"/>
        <w:rPr>
          <w:b/>
          <w:color w:val="1F497D"/>
          <w:sz w:val="32"/>
          <w:szCs w:val="32"/>
        </w:rPr>
      </w:pPr>
      <w:r>
        <w:rPr>
          <w:noProof/>
          <w:lang w:eastAsia="el-GR"/>
        </w:rPr>
        <w:drawing>
          <wp:anchor distT="0" distB="0" distL="114935" distR="114935" simplePos="0" relativeHeight="251658752" behindDoc="0" locked="0" layoutInCell="1" allowOverlap="1">
            <wp:simplePos x="0" y="0"/>
            <wp:positionH relativeFrom="column">
              <wp:posOffset>-100135</wp:posOffset>
            </wp:positionH>
            <wp:positionV relativeFrom="paragraph">
              <wp:posOffset>-67359</wp:posOffset>
            </wp:positionV>
            <wp:extent cx="309196" cy="296985"/>
            <wp:effectExtent l="19050" t="0" r="0" b="0"/>
            <wp:wrapNone/>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9196" cy="296985"/>
                    </a:xfrm>
                    <a:prstGeom prst="rect">
                      <a:avLst/>
                    </a:prstGeom>
                    <a:solidFill>
                      <a:srgbClr val="FFFFFF"/>
                    </a:solidFill>
                    <a:ln w="9525">
                      <a:noFill/>
                      <a:miter lim="800000"/>
                      <a:headEnd/>
                      <a:tailEnd/>
                    </a:ln>
                  </pic:spPr>
                </pic:pic>
              </a:graphicData>
            </a:graphic>
          </wp:anchor>
        </w:drawing>
      </w:r>
      <w:r w:rsidR="00E72685">
        <w:rPr>
          <w:b/>
          <w:color w:val="1F497D"/>
          <w:sz w:val="24"/>
          <w:szCs w:val="24"/>
          <w:lang w:val="en-US"/>
        </w:rPr>
        <w:t xml:space="preserve">       </w:t>
      </w:r>
      <w:r w:rsidR="00C8246A">
        <w:rPr>
          <w:b/>
          <w:color w:val="1F497D"/>
          <w:sz w:val="24"/>
          <w:szCs w:val="24"/>
        </w:rPr>
        <w:t>ΕΛΛΗΝΙΚΗ ΔΗΜΟΚΡΑΤΙΑ</w:t>
      </w:r>
    </w:p>
    <w:p w:rsidR="00C8246A" w:rsidRDefault="00C8246A" w:rsidP="00E72685">
      <w:pPr>
        <w:tabs>
          <w:tab w:val="left" w:pos="2442"/>
        </w:tabs>
        <w:spacing w:after="60" w:line="240" w:lineRule="auto"/>
      </w:pPr>
      <w:r>
        <w:rPr>
          <w:b/>
          <w:color w:val="1F497D"/>
          <w:sz w:val="32"/>
          <w:szCs w:val="32"/>
        </w:rPr>
        <w:t>ΠΕΡΙΦΕΡΕΙΑ ΔΥΤΙΚΗΣ ΕΛΛΑΔΑΣ</w:t>
      </w:r>
    </w:p>
    <w:p w:rsidR="00C8246A" w:rsidRDefault="00E823D5">
      <w:pPr>
        <w:tabs>
          <w:tab w:val="left" w:pos="2442"/>
        </w:tabs>
        <w:jc w:val="right"/>
        <w:rPr>
          <w:b/>
          <w:color w:val="17365D"/>
          <w:sz w:val="30"/>
          <w:szCs w:val="30"/>
        </w:rPr>
      </w:pPr>
      <w:r w:rsidRPr="00E823D5">
        <w:pict>
          <v:shapetype id="_x0000_t202" coordsize="21600,21600" o:spt="202" path="m,l,21600r21600,l21600,xe">
            <v:stroke joinstyle="miter"/>
            <v:path gradientshapeok="t" o:connecttype="rect"/>
          </v:shapetype>
          <v:shape id="_x0000_s1026" type="#_x0000_t202" style="position:absolute;left:0;text-align:left;margin-left:-2pt;margin-top:2.65pt;width:119.3pt;height:21.95pt;z-index:251656704;mso-wrap-distance-left:9.05pt;mso-wrap-distance-right:9.05pt" fillcolor="#c2d69b" strokecolor="white" strokeweight=".5pt">
            <v:fill color2="#3d2964"/>
            <v:stroke color2="black"/>
            <v:textbox inset="7.45pt,3.85pt,7.45pt,3.85pt">
              <w:txbxContent>
                <w:p w:rsidR="007A7A74" w:rsidRDefault="007A7A74" w:rsidP="00F40C1C">
                  <w:pPr>
                    <w:jc w:val="center"/>
                  </w:pPr>
                  <w:r>
                    <w:rPr>
                      <w:rFonts w:ascii="Bahnschrift SemiBold" w:hAnsi="Bahnschrift SemiBold" w:cs="Bahnschrift SemiBold"/>
                      <w:sz w:val="20"/>
                      <w:szCs w:val="20"/>
                      <w:lang w:val="en-US"/>
                    </w:rPr>
                    <w:t>2</w:t>
                  </w:r>
                  <w:r w:rsidR="00E72685">
                    <w:rPr>
                      <w:rFonts w:ascii="Bahnschrift SemiBold" w:hAnsi="Bahnschrift SemiBold" w:cs="Bahnschrift SemiBold"/>
                      <w:sz w:val="20"/>
                      <w:szCs w:val="20"/>
                      <w:lang w:val="en-US"/>
                    </w:rPr>
                    <w:t>3</w:t>
                  </w:r>
                  <w:r>
                    <w:rPr>
                      <w:rFonts w:ascii="Bahnschrift SemiBold" w:hAnsi="Bahnschrift SemiBold" w:cs="Bahnschrift SemiBold"/>
                      <w:sz w:val="20"/>
                      <w:szCs w:val="20"/>
                    </w:rPr>
                    <w:t xml:space="preserve"> Μαρτίου</w:t>
                  </w:r>
                  <w:r>
                    <w:rPr>
                      <w:rFonts w:ascii="Bahnschrift SemiBold" w:hAnsi="Bahnschrift SemiBold" w:cs="Bahnschrift SemiBold"/>
                      <w:sz w:val="20"/>
                      <w:szCs w:val="20"/>
                      <w:lang w:val="en-US"/>
                    </w:rPr>
                    <w:t xml:space="preserve"> </w:t>
                  </w:r>
                  <w:r>
                    <w:rPr>
                      <w:rFonts w:ascii="Bahnschrift SemiBold" w:hAnsi="Bahnschrift SemiBold" w:cs="Bahnschrift SemiBold"/>
                      <w:sz w:val="20"/>
                      <w:szCs w:val="20"/>
                    </w:rPr>
                    <w:t>2021</w:t>
                  </w:r>
                </w:p>
              </w:txbxContent>
            </v:textbox>
          </v:shape>
        </w:pict>
      </w:r>
      <w:r w:rsidRPr="00E823D5">
        <w:pict>
          <v:shape id="_x0000_s1027" type="#_x0000_t202" style="position:absolute;left:0;text-align:left;margin-left:110.8pt;margin-top:2.65pt;width:305.4pt;height:21.95pt;z-index:251657728;mso-wrap-distance-left:9.05pt;mso-wrap-distance-right:9.05pt" fillcolor="#974706" strokecolor="white" strokeweight=".5pt">
            <v:fill color2="#68b8f9"/>
            <v:stroke color2="black"/>
            <v:textbox inset="7.45pt,3.85pt,7.45pt,3.85pt">
              <w:txbxContent>
                <w:p w:rsidR="007A7A74" w:rsidRDefault="007A7A74">
                  <w:pPr>
                    <w:jc w:val="right"/>
                  </w:pPr>
                  <w:r>
                    <w:rPr>
                      <w:rFonts w:ascii="Bahnschrift SemiLight" w:hAnsi="Bahnschrift SemiLight" w:cs="Bahnschrift SemiLight"/>
                      <w:b/>
                      <w:color w:val="FFFFFF"/>
                      <w:sz w:val="24"/>
                      <w:szCs w:val="24"/>
                    </w:rPr>
                    <w:t>ΔΕΛΤΙΟ ΤΥΠΟΥ</w:t>
                  </w:r>
                </w:p>
              </w:txbxContent>
            </v:textbox>
          </v:shape>
        </w:pict>
      </w:r>
    </w:p>
    <w:p w:rsidR="005C3694" w:rsidRDefault="005C3694" w:rsidP="00772DEA">
      <w:pPr>
        <w:spacing w:after="120" w:line="240" w:lineRule="auto"/>
        <w:jc w:val="center"/>
        <w:rPr>
          <w:rFonts w:cs="Calibri"/>
          <w:b/>
          <w:sz w:val="24"/>
          <w:szCs w:val="24"/>
          <w:lang w:val="en-US"/>
        </w:rPr>
      </w:pPr>
    </w:p>
    <w:p w:rsidR="0029624E" w:rsidRPr="0029624E" w:rsidRDefault="0029624E" w:rsidP="00772DEA">
      <w:pPr>
        <w:spacing w:after="120" w:line="240" w:lineRule="auto"/>
        <w:jc w:val="center"/>
        <w:rPr>
          <w:rFonts w:cs="Calibri"/>
          <w:b/>
          <w:sz w:val="24"/>
          <w:szCs w:val="24"/>
        </w:rPr>
      </w:pPr>
      <w:r>
        <w:rPr>
          <w:rFonts w:cs="Calibri"/>
          <w:b/>
          <w:sz w:val="24"/>
          <w:szCs w:val="24"/>
        </w:rPr>
        <w:t>Οι εκδηλώσεις της Περιφέρειας Δυτικής Ελλάδας για τα 200 χρόνια από την Επανάσταση του 1821</w:t>
      </w:r>
    </w:p>
    <w:p w:rsidR="0029624E" w:rsidRDefault="0029624E" w:rsidP="0029624E">
      <w:pPr>
        <w:spacing w:after="120" w:line="240" w:lineRule="auto"/>
        <w:rPr>
          <w:rFonts w:asciiTheme="minorHAnsi" w:hAnsiTheme="minorHAnsi" w:cstheme="minorHAnsi"/>
          <w:b/>
          <w:bCs/>
        </w:rPr>
      </w:pPr>
    </w:p>
    <w:p w:rsidR="0029624E" w:rsidRPr="00E76E7D" w:rsidRDefault="0029624E" w:rsidP="0029624E">
      <w:pPr>
        <w:spacing w:after="120" w:line="240" w:lineRule="auto"/>
        <w:rPr>
          <w:rFonts w:asciiTheme="minorHAnsi" w:hAnsiTheme="minorHAnsi" w:cstheme="minorHAnsi"/>
          <w:b/>
          <w:bCs/>
        </w:rPr>
      </w:pPr>
      <w:r w:rsidRPr="00E76E7D">
        <w:rPr>
          <w:rFonts w:asciiTheme="minorHAnsi" w:hAnsiTheme="minorHAnsi" w:cstheme="minorHAnsi"/>
          <w:b/>
          <w:bCs/>
        </w:rPr>
        <w:t>ΕΚΔΗΛΩΣΕΙΣ ΠΟΥ ΑΦΟΡΟΥΝ ΚΑΙ ΤΙΣ ΤΡΕΙΣ ΠΕΡΙΦΕΡΕΙΑΚΕΣ ΕΝΟΤΗΤΕΣ</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ΙΣΤΟΡΙΚΗ ΕΚΘΕΣΗ ΚΕΙΜΗΛΙΩΝ ΚΑΙ ΤΕΚΜΗΡΙΩΝ</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44ος ΔΙΕΘΝΗΣ ΠΟΔΗΛΑΤΙΚΟΣ ΓΥΡΟΣ «ΘΥΣΙΑΣ» </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0 «LORD BYRON – ΠΟΙΗΜΑΤΑ ΣΤΗ ΛΑΣΠΗ».</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“ΒΗΜΑΤΑ ΕΛΕΥΘΕΡΙΑΣ” 21 ΡΑΔΙΟΦΩΝΙΚΕΣ ΕΚΠΟΜΠΕΣ ΑΠΟ ΤΟ RADIO GAMMA</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21 ΜΕΛΟΠΟΙΗΜΕΝΑ ΠΟΙΗΜΑΤΑ ΓΙΑ ΤΟ.……΄21</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ΥΛΟΠΟΙΗΣΗ ΠΡΟΓΡΑΜΜΑΤΩΝ ΣΧΟΛΙΚΩΝ ΔΡΑΣΤΗΡΙΟΤΗΤΩΝ </w:t>
      </w:r>
    </w:p>
    <w:p w:rsidR="0029624E" w:rsidRDefault="0029624E" w:rsidP="0029624E">
      <w:pPr>
        <w:spacing w:after="120" w:line="240" w:lineRule="auto"/>
        <w:ind w:left="709"/>
        <w:rPr>
          <w:rFonts w:asciiTheme="minorHAnsi" w:hAnsiTheme="minorHAnsi" w:cstheme="minorHAnsi"/>
        </w:rPr>
      </w:pPr>
      <w:r>
        <w:rPr>
          <w:rFonts w:asciiTheme="minorHAnsi" w:hAnsiTheme="minorHAnsi" w:cstheme="minorHAnsi"/>
        </w:rPr>
        <w:t>Α. ΦΟΡΕΣΙΑ – ΑΡΜΑΤΩΣΙΑ</w:t>
      </w:r>
      <w:r w:rsidRPr="00E76E7D">
        <w:rPr>
          <w:rFonts w:asciiTheme="minorHAnsi" w:hAnsiTheme="minorHAnsi" w:cstheme="minorHAnsi"/>
        </w:rPr>
        <w:t xml:space="preserve">    </w:t>
      </w:r>
    </w:p>
    <w:p w:rsidR="0029624E" w:rsidRDefault="0029624E" w:rsidP="0029624E">
      <w:pPr>
        <w:spacing w:after="120" w:line="240" w:lineRule="auto"/>
        <w:ind w:left="709"/>
        <w:rPr>
          <w:rFonts w:asciiTheme="minorHAnsi" w:hAnsiTheme="minorHAnsi" w:cstheme="minorHAnsi"/>
        </w:rPr>
      </w:pPr>
      <w:r w:rsidRPr="00E76E7D">
        <w:rPr>
          <w:rFonts w:asciiTheme="minorHAnsi" w:hAnsiTheme="minorHAnsi" w:cstheme="minorHAnsi"/>
        </w:rPr>
        <w:t xml:space="preserve">Β. ΧΑΡΤΙ ΚΑΙ ΚΑΛΑΜΑΡΙ    </w:t>
      </w:r>
    </w:p>
    <w:p w:rsidR="0029624E" w:rsidRDefault="0029624E" w:rsidP="0029624E">
      <w:pPr>
        <w:spacing w:after="120" w:line="240" w:lineRule="auto"/>
        <w:ind w:left="709"/>
        <w:rPr>
          <w:rFonts w:asciiTheme="minorHAnsi" w:hAnsiTheme="minorHAnsi" w:cstheme="minorHAnsi"/>
        </w:rPr>
      </w:pPr>
      <w:r w:rsidRPr="00E76E7D">
        <w:rPr>
          <w:rFonts w:asciiTheme="minorHAnsi" w:hAnsiTheme="minorHAnsi" w:cstheme="minorHAnsi"/>
        </w:rPr>
        <w:t xml:space="preserve">Γ.  ΔΗΜΟΤΙΚΑ    </w:t>
      </w:r>
    </w:p>
    <w:p w:rsidR="0029624E" w:rsidRPr="00E76E7D" w:rsidRDefault="0029624E" w:rsidP="0029624E">
      <w:pPr>
        <w:spacing w:after="120" w:line="240" w:lineRule="auto"/>
        <w:ind w:left="709"/>
        <w:rPr>
          <w:rFonts w:asciiTheme="minorHAnsi" w:hAnsiTheme="minorHAnsi" w:cstheme="minorHAnsi"/>
        </w:rPr>
      </w:pPr>
      <w:r w:rsidRPr="00E76E7D">
        <w:rPr>
          <w:rFonts w:asciiTheme="minorHAnsi" w:hAnsiTheme="minorHAnsi" w:cstheme="minorHAnsi"/>
        </w:rPr>
        <w:t>Δ. ΤΡΑΓΟΥΔΙΑ ΚΑΙ ΠΑΡΑΔΟΣΙΑΚΟΙ ΧΟΡΟΙ ΤΗΣ ΔΥΤ. ΕΛΛΑΔΑΣ</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«ΑΧΝΑΡΙΑ ΤΟΥ 21 ΣΤΗ ΔΥΤΙΚΗ ΕΛΛΑΔΑ»</w:t>
      </w:r>
    </w:p>
    <w:p w:rsidR="0029624E" w:rsidRPr="00E76E7D" w:rsidRDefault="0029624E" w:rsidP="0029624E">
      <w:pPr>
        <w:pStyle w:val="ae"/>
        <w:numPr>
          <w:ilvl w:val="0"/>
          <w:numId w:val="7"/>
        </w:numPr>
        <w:spacing w:after="120"/>
        <w:rPr>
          <w:rFonts w:asciiTheme="minorHAnsi" w:hAnsiTheme="minorHAnsi" w:cstheme="minorHAnsi"/>
          <w:sz w:val="22"/>
          <w:szCs w:val="22"/>
        </w:rPr>
      </w:pPr>
      <w:r>
        <w:rPr>
          <w:rFonts w:asciiTheme="minorHAnsi" w:hAnsiTheme="minorHAnsi" w:cstheme="minorHAnsi"/>
          <w:sz w:val="22"/>
          <w:szCs w:val="22"/>
        </w:rPr>
        <w:t>«’21  ΣΕΛΙΔΕΣ»</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«ΑΥΤΟΙ ΟΙ ΈΛΛΗΝΕΣ!» -ΤΑΞΙΔΕΥΟΝΤΑΣ ΣΤΗΝ ΕΛΛΑΔΑ ΤΟΥ 1821 ΜΕΣΑ ΑΠΟ ΤΑ ΜΑΤΙΑ ΤΩΝ ΠΕΡΙΗΓΗΤΩΝ</w:t>
      </w:r>
    </w:p>
    <w:p w:rsidR="0029624E" w:rsidRPr="00E76E7D" w:rsidRDefault="0029624E" w:rsidP="0029624E">
      <w:pPr>
        <w:pStyle w:val="ae"/>
        <w:numPr>
          <w:ilvl w:val="0"/>
          <w:numId w:val="7"/>
        </w:numPr>
        <w:spacing w:after="120"/>
        <w:rPr>
          <w:rFonts w:asciiTheme="minorHAnsi" w:hAnsiTheme="minorHAnsi" w:cstheme="minorHAnsi"/>
          <w:sz w:val="22"/>
          <w:szCs w:val="22"/>
        </w:rPr>
      </w:pPr>
      <w:r w:rsidRPr="00E76E7D">
        <w:rPr>
          <w:rFonts w:asciiTheme="minorHAnsi" w:hAnsiTheme="minorHAnsi" w:cstheme="minorHAnsi"/>
          <w:sz w:val="22"/>
          <w:szCs w:val="22"/>
        </w:rPr>
        <w:t>200 ΧΡΟΝΙΑ ΑΠΟ ΤΗΝ ΕΠΑΝΑΣΤΑΣΗ ΤΟΥ 1821. ΨΗΦΙΑΚΟ ΛΕΥΚΩΜΑ ΑΡΣΑΚΕΙΟΥ ΛΥΚΕΙΟΥ ΠΑΤΡΩΝ</w:t>
      </w:r>
    </w:p>
    <w:p w:rsidR="0029624E" w:rsidRPr="00E76E7D" w:rsidRDefault="0029624E" w:rsidP="0029624E">
      <w:pPr>
        <w:spacing w:after="120" w:line="240" w:lineRule="auto"/>
        <w:rPr>
          <w:rFonts w:asciiTheme="minorHAnsi" w:hAnsiTheme="minorHAnsi" w:cstheme="minorHAnsi"/>
          <w:b/>
          <w:bCs/>
        </w:rPr>
      </w:pPr>
    </w:p>
    <w:p w:rsidR="0029624E" w:rsidRPr="00E76E7D" w:rsidRDefault="0029624E" w:rsidP="0029624E">
      <w:pPr>
        <w:spacing w:after="120" w:line="240" w:lineRule="auto"/>
        <w:rPr>
          <w:rFonts w:asciiTheme="minorHAnsi" w:hAnsiTheme="minorHAnsi" w:cstheme="minorHAnsi"/>
          <w:b/>
          <w:bCs/>
        </w:rPr>
      </w:pPr>
    </w:p>
    <w:p w:rsidR="0029624E" w:rsidRPr="00E76E7D" w:rsidRDefault="0029624E" w:rsidP="0029624E">
      <w:pPr>
        <w:spacing w:after="120" w:line="240" w:lineRule="auto"/>
        <w:rPr>
          <w:rFonts w:asciiTheme="minorHAnsi" w:hAnsiTheme="minorHAnsi" w:cstheme="minorHAnsi"/>
          <w:b/>
          <w:bCs/>
        </w:rPr>
      </w:pPr>
      <w:r w:rsidRPr="00E76E7D">
        <w:rPr>
          <w:rFonts w:asciiTheme="minorHAnsi" w:hAnsiTheme="minorHAnsi" w:cstheme="minorHAnsi"/>
          <w:b/>
          <w:bCs/>
        </w:rPr>
        <w:t>Π.Ε. ΑΧΑΪΑΣ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ΙΣΤΟΡΙΚΗ ΕΚΘΕΣΗ ΚΕΙΜΗΛΙΩΝ ΚΑΙ ΤΕΚΜΗΡΙΩΝ</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«ΑΧΝΑΡΙΑ ΤΟΥ 21 ΣΤΗ ΔΥΤΙΚΗ ΕΛΛΑΔΑ»</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’21  ΣΕΛΙΔΕΣ”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44ος ΔΙΕΘΝΗΣ ΠΟΔΗΛΑΤΙΚΟΣ ΓΥΡΟΣ «ΘΥΣΙΑΣ» </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ΑΝΑΠΑΡΑΓΩΓΗ ΑΝΑΜΝΗΣΤΙΚΟΥ ΜΕΤΑΛΛΙΟΥ</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ΩΔΗ ΣΤΗΝ ΕΛΕΥΘΕΡΙΑ  ΔΗ.ΠΕ.ΘΕ.ΠΑΤΡΑΣ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ΛΕΥΚΩΜΑ ΦΛΟΓΑ ΕΛΕΥΘΕΡΙΑΣ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Η ΌΠΕΡΑ </w:t>
      </w:r>
      <w:proofErr w:type="spellStart"/>
      <w:r w:rsidRPr="00E76E7D">
        <w:rPr>
          <w:rFonts w:asciiTheme="minorHAnsi" w:hAnsiTheme="minorHAnsi" w:cstheme="minorHAnsi"/>
          <w:sz w:val="22"/>
          <w:szCs w:val="22"/>
        </w:rPr>
        <w:t>΄΄ΜΑΡΚΟΣ</w:t>
      </w:r>
      <w:proofErr w:type="spellEnd"/>
      <w:r w:rsidRPr="00E76E7D">
        <w:rPr>
          <w:rFonts w:asciiTheme="minorHAnsi" w:hAnsiTheme="minorHAnsi" w:cstheme="minorHAnsi"/>
          <w:sz w:val="22"/>
          <w:szCs w:val="22"/>
        </w:rPr>
        <w:t xml:space="preserve"> ΜΠΟΤΣΑΡΗΣ΄΄ ΤΟΥ ΠΑΥΛΟΥ ΚΑΡΡΕΡ.</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ΑΙΓΙΑΛΕΙΑ 2021 - ΜΟΥΣΕΙΟ ΨΗΦΙΑΚΩΝ ΕΚΘΕΜΑΤΩΝ ΓΙΑ ΤΗΝ ΕΠΕΤΕΙΟ ΤΟΥ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0 «LORD BYRON – ΠΟΙΗΜΑΤΑ ΣΤΗ ΛΑΣΠΗ».</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lastRenderedPageBreak/>
        <w:t>«ΟΙ ΔΙΚΟΙ ΜΑΣ ΗΡΩΕΣ».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ΤΟΙΧΟΓΡΑΦΙΑ (MURAL) ΕΛΛΗΝΙΚΗ  ΕΠΑΝΑΣΤΑΣΗ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ΈΚΔΟΣΗ ΛΕΥΚΩΜΑΤΟΣ ΙΣΤΟΡΙΚΟ ΚΑΙ ΕΘΝΟΛΟΓΙΚΟ ΜΟΥΣΕΙΟ ΠΕΛΟΠΟΝΝΗΣΟΥ</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ΣΥΝΕΔΡΙΟ “ΠΑΡΑΔΟΣΙΑΚΗ ΛΑΪΚΗ ΦΟΡΕΣΙΑ ΦΟΥΣΤΑΝΕΛΑΣ”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ΤΟΙΧΟΓΡΑΦΙΑ 200 ΧΡΟΝΩΝ: ΕΛΛΗΝΟΓΑΛΛΙΚΑ ΧΡΟΝΙΚΑ ΕΠΑΝΑΣΤΑΣΗΣ ΤΟΥ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Ο ΡΟΛΟΣ ΤΗΣ ΓΥΝΑΙΚΑΣ ΣΤΗΝ ΕΠΑΝΑΣΤΑΣΗ ΤΟΥ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ΈΚΘΕΣΗ «ΑΧΑΙΟΙ ΕΠΑΝΑΣΤΑΤΕΣ ΣΤΟΝ ΑΓΩΝΑ ΤΟΥ ‘21».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ΟΙ ΠΡΩΤΑΓΩΝΙΣΤΕΣ ΤΗΣ Μ.ΣΥΝΕΛΕΥΣΗΣ ΤΗΣ ΒΟΣΤΙΤΣΑΣ .</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Ἡ ΜΑΧΗ ΤΗΣ ΚΑΥΚΑΡΙΑΣ.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ΚΟΙΝΩΝΙΑ ΚΑΙ ΟΙΚΟΝΟΜΙΑ ΚΑΤΑ ΤΗΝ ΠΡΟΕΠΑΝΑΣΤΑΤΙΚΗ ΚΑΙ ΕΠΑΝΑΣΤΑΤΙΚΗ   ΠΕΡΙΟΔΟ  ΣΤΗ ΔΥΤΙΚΗ ΑΧΑΪΑ.</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“ΒΗΜΑΤΑ ΕΛΕΥΘΕΡΙΑΣ” 21 ΡΑΔΙΟΦΩΝΙΚΕΣ ΕΚΠΟΜΠΕΣ ΑΠΟ ΤΟ RADIO GAMMA</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«ΑΥΤΟΙ ΟΙ ΈΛΛΗΝΕΣ!» -ΤΑΞΙΔΕΥΟΝΤΑΣ ΣΤΗΝ ΕΛΛΑΔΑ ΤΟΥ 1821 ΜΕΣΑ ΑΠΟ ΤΑ ΜΑΤΙΑ ΤΩΝ ΠΕΡΙΗΓΗΤΩΝ</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Η ΔΡΑΣΗ ΤΩΝ ΚΑΠΕΤΑΝΑΙΩΝ ΤΟΥ 1821 ΣΤΗΝ ΠΕΡΙΟΧΗ ΤΗΣ ΚΑΤΣΑΝΑΣ ΜΕΣΑ ΑΠΟ ΤΟ ΔΗΜΟΤΙΚΟ ΤΡΑΓΟΥΔΙ</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ΑΝΑΔΕΙΞΗ ΙΣΤΟΡΙΚΟΥ ΠΕΖΟΠΟΡΙΚΟΥ ΜΟΝΟΠΑΤΙΟΥ ΠΑΛΑΙΩΝ ΠΑΤΡΩΝ ΓΕΡΜΑΝΟΥ</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ΚΑΛΑΒΡΥΤΑ ΤΟΥΡΚΟΚΡΑΤΙΑ ΕΘΝΙΚΟΑΠΕΛΕΥΘΕΡΩΤΙΚΟΣ ΑΓΩΝΑΣ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ΑΝΑΠΑΡΑΣΤΑΣΗ ΜΑΧΗΣ ΑΓΙΟΥ ΤΑΞΙΑΡΧΗ ΚΑΙ ΚΡΥΦΟ ΣΧΟΛΕΙΟ (ΠΕΡΙΟΧΗ ΒΛΑΣΙΑΣ)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ΕΠΕΤΕΙΑΚΗ ΕΚΔΗΛΩΣΗ ΓΙΑ ΤΟ 2021 ΠΑΓΚΑΛΑΒΡΥΤΙΝΟΣ ΣΥΛΛΟΓΟΣ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ΤΑ ΠΡΩΤΑ ΗΡΩΙΚΑ ΤΟΥΦΕΚΙΑ - ΠΟΡΤΕΣ ΑΓΡΙΔΙΟΥ, 14 ΜΑΡΤΙΟΥ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21 ΜΕΛΟΠΟΙΗΜΕΝΑ ΠΟΙΗΜΑΤΑ ΓΙΑ ΤΟ.……΄21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ΑΝΑΚΑΛΥΠΤΩ ΤΗΝ ΠΑΤΡΑ ΤΩΝ ΕΠΑΝΑΣΤΑΤΙΚΩΝ ΧΡΟΝΩΝ</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Ο ΡΟΛΟΣ ΤΗΣ ΕΛΛΗΝΙΔΑΣ ΓΥΝΑΙΚΑΣ ΚΑΤΑ ΤΗΝ ΕΠΑΝΑΣΤΑΣΗ ΤΟΥ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ΣΤΙΣ 14 ΤΟΥ ΜΑΡΤΗ (1821)  «Η ΦΕΛΛΟΗ»</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ΑΝΑΒΙΩΣΗ ΤΗΣ ΙΣΤΟΡΙΑΣ ΤΟΥ ΚΑΣΤΡΟΥ ΤΗΣ ΩΡΙΑΣ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ΤΑ ΚΛΕΦΤΙΚΑ ΤΡΑΓΟΥΔΙΑ ΤΗΣ ΛΕΥΤΕΡΙΑΣ ΑΠΟ ΤΟΝ ΓΕΡΟ ΤΟΥ ΜΟΡΙΑ ΚΑΙ ΤΗΝ ΑΡΜΑΤΟΣΙΑ ΤΩΝ ΑΓΩΝΙΣΤΩΝ ΤΟΥ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ΙΣΤΟΡΙΚΗ ΑΝΑΒΙΩΣΗ ΤΗΣ ΜΑΧΗΣ ΤΟΥ ΤΣΕΤΣΕΒΟΥ</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ΤΟ ’21 ΥΠΟ ΤO ΠΡΙΣΜΑ ΤΟΥ ΦΙΛΟΤΕΛΙΣΜΟΥ</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ΜΟΝΟΠΑΤΙ ΑΓΙΟΥ ΒΑΣΙΛΕΙΟΥ, ΤΟ ΠΕΡΑΣΜΑ ΤΟΥ ΣΟΛΙΩΤΗ</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ΠΡΟΕΠΑΝΑΣΤΑΤΙΚΟΣ – ΑΠΕΛΕΥΘΕΡΩΤΙΚΟΣ ΑΓΩΝΑΣ ΜΝΗΜΗ ΑΓΩΝΙΣΤΗ ΓΙΑΝΝΙΑ</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ΑΝΑΠΑΡΑΣΤΑΣΗ ΜΑΧΗΣ ΓΗΡΟΚΟΜΕΙΟΥ</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Η ΠΡΟΣΦΟΡΑ ΤΗΣ ΑΡΚΑΔΙΑΣ ΣΤΗΝ ΕΠΑΝΑΣΤΑΣΗ ΤΗΣ ΔΥΤΙΚΗΣ ΠΕΡΙΦΕΡΕΙΑΣ ΕΛΛΑΔΑΣ ΚΑΤΑ ΤΗΝ ΠΕΡΙΟΔΟ ΤΟΥ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ΕΛΛΗΝΙΚΗ ΣΧΟΛΗ ΣΟΠΟΤΟΥ ΚΑΙ ΕΠΑΝΑΣΤΑΣΗ ΤΟΥ 1821</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ΠΑΡΑΔΟΣΙΑΚΟ ΔΡΩΜΕΝΟ ΓΙΑ ΤΗΝ ΜΑΧΗ ΣΑΡΑΒΑΛΙΟΥ</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ΟΙ ΤΕΧΝΕΣ ΑΠΟΚΑΛΥΠΤΟΥΝ ΤΗΝ ΙΣΤΟΡΙΑ ΤΟΥ ΤΟΠΟΥ ΜΑΣ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ΣΥΝΑΥΛΙΑ ΜΕ ΤΟ ΕΡΓΟ:’’ΥΜΝΟΣ ΕΙΣ ΤΗΝ ΕΛΕΥΘΕΡΙΑΝ’’</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ΥΛΟΠΟΙΗΣΗ ΠΡΟΓΡΑΜΜΑΤΩΝ ΣΧΟΛΙΚΩΝ ΔΡΑΣΤΗΡΙΟΤΗΤΩΝ    </w:t>
      </w:r>
    </w:p>
    <w:p w:rsidR="0029624E" w:rsidRPr="00E76E7D" w:rsidRDefault="0029624E" w:rsidP="0029624E">
      <w:pPr>
        <w:spacing w:after="120" w:line="240" w:lineRule="auto"/>
        <w:rPr>
          <w:rFonts w:asciiTheme="minorHAnsi" w:hAnsiTheme="minorHAnsi" w:cstheme="minorHAnsi"/>
        </w:rPr>
      </w:pPr>
      <w:r w:rsidRPr="00E76E7D">
        <w:rPr>
          <w:rFonts w:asciiTheme="minorHAnsi" w:hAnsiTheme="minorHAnsi" w:cstheme="minorHAnsi"/>
        </w:rPr>
        <w:t>Α. ΦΟΡΕΣΙΑ – ΑΡΜΑΤΩΣΙΑ,    Β. ΧΑΡΤΙ ΚΑΙ ΚΑΛΑΜΑΡΙ    Γ.  ΔΗΜΟΤΙΚΑ    Δ. ΤΡΑΓΟΥΔΙΑ ΚΑΙ ΠΑΡΑΔΟΣΙΑΚΟΙ ΧΟΡΟΙ ΤΗΣ ΔΥΤ. ΕΛΛΑΔΑΣ</w:t>
      </w:r>
    </w:p>
    <w:p w:rsidR="0029624E" w:rsidRPr="00E76E7D" w:rsidRDefault="0029624E" w:rsidP="0029624E">
      <w:pPr>
        <w:pStyle w:val="ae"/>
        <w:numPr>
          <w:ilvl w:val="0"/>
          <w:numId w:val="4"/>
        </w:numPr>
        <w:spacing w:after="120"/>
        <w:rPr>
          <w:rFonts w:asciiTheme="minorHAnsi" w:hAnsiTheme="minorHAnsi" w:cstheme="minorHAnsi"/>
          <w:sz w:val="22"/>
          <w:szCs w:val="22"/>
        </w:rPr>
      </w:pPr>
      <w:r w:rsidRPr="00E76E7D">
        <w:rPr>
          <w:rFonts w:asciiTheme="minorHAnsi" w:hAnsiTheme="minorHAnsi" w:cstheme="minorHAnsi"/>
          <w:sz w:val="22"/>
          <w:szCs w:val="22"/>
        </w:rPr>
        <w:t>200 ΧΡΟΝΙΑ ΑΠΟ ΤΗΝ ΕΠΑΝΑΣΤΑΣΗ ΤΟΥ 1821. ΨΗΦΙΑΚΟ ΛΕΥΚΩΜΑ ΑΡΣΑΚΕΙΟΥ ΛΥΚΕΙΟΥ ΠΑΤΡΩΝ</w:t>
      </w:r>
    </w:p>
    <w:p w:rsidR="0029624E" w:rsidRPr="00E76E7D" w:rsidRDefault="0029624E" w:rsidP="0029624E">
      <w:pPr>
        <w:spacing w:after="120" w:line="240" w:lineRule="auto"/>
        <w:rPr>
          <w:rFonts w:asciiTheme="minorHAnsi" w:hAnsiTheme="minorHAnsi" w:cstheme="minorHAnsi"/>
        </w:rPr>
      </w:pPr>
    </w:p>
    <w:p w:rsidR="0029624E" w:rsidRDefault="0029624E" w:rsidP="0029624E">
      <w:pPr>
        <w:spacing w:after="120" w:line="240" w:lineRule="auto"/>
        <w:rPr>
          <w:rFonts w:asciiTheme="minorHAnsi" w:hAnsiTheme="minorHAnsi" w:cstheme="minorHAnsi"/>
          <w:b/>
          <w:bCs/>
        </w:rPr>
      </w:pPr>
    </w:p>
    <w:p w:rsidR="0029624E" w:rsidRPr="00E76E7D" w:rsidRDefault="0029624E" w:rsidP="0029624E">
      <w:pPr>
        <w:spacing w:after="120" w:line="240" w:lineRule="auto"/>
        <w:rPr>
          <w:rFonts w:asciiTheme="minorHAnsi" w:hAnsiTheme="minorHAnsi" w:cstheme="minorHAnsi"/>
          <w:b/>
          <w:bCs/>
        </w:rPr>
      </w:pPr>
      <w:r w:rsidRPr="00E76E7D">
        <w:rPr>
          <w:rFonts w:asciiTheme="minorHAnsi" w:hAnsiTheme="minorHAnsi" w:cstheme="minorHAnsi"/>
          <w:b/>
          <w:bCs/>
        </w:rPr>
        <w:t>Π.Ε. ΑΙΤΩΛΟΑΚΑΡΝΑΝΙΑΣ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ΙΣΤΟΡΙΚΗ ΕΚΘΕΣΗ ΚΕΙΜΗΛΙΩΝ ΚΑΙ ΤΕΚΜΗΡΙΩΝ</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ΠΟΛΙΤΙΣΤΙΚΗ - ΤΟΥΡΙΣΤΙΚΗ -ΕΜΠΟΡΙΚΗ ΣΥΝΕΡΓΑΣΙΑ ΜΕ ΤΙΣ ΑΔΕΛΦΟΠΟΙΗΜΕΝΕΣ ΠΟΛΕΙΣ ΤΟΥ ΕΞΩΤΕΡΙΚΟΥ ΚΑΙ ΑΛΛΕΣ ΓΕΝΕΤΕΙΡΕΣ ΦΙΛΕΛΛΗΝΩΝ.</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«ΑΧΝΑΡΙΑ ΤΟΥ 21 ΣΤΗ ΔΥΤΙΚΗ ΕΛΛΑΔΑ»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21 ΣΕΛΙΔΕΣ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44ος ΔΙΕΘΝΗΣ ΠΟΔΗΛΑΤΙΚΟΣ ΓΥΡΟΣ «ΘΥΣΙΑΣ»  ΔΗΜΙΟΥΡΓΙΑ ΛΕΥΚΩΜΑΤΟΣ ΠΟΔΗΛΑΤΙΚΟΥ ΓΥΡΟΥ «ΘΥΣΙΑΣ» ΑΠΟ ΤΟ 1978 έως 2021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ΤΟ ΑΓΡΙΝΙΟ ΣΤΗ ΜΕΓΑΛΗ ΔΙΑΔΡΟΜΗ ΤΩΝ ΕΛΛΗΝΩΝ</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«LORD BYRON – ΠΟΙΗΜΑΤΑ ΣΤΗ ΛΑΣΠΗ»</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«ΚΑΤΑΣΚΕΥΗ ΑΝΔΡΙΑΝΤΑ ΤΟΥ ΟΠΛΑΡΧΗΓΟΥ ΓΕΩΡΓΙΟΥ ΚΑΡΑΪΣΚΑΚΗ ΚΑΙ ΕΚΔΗΛΩΣΕΙΣ ΑΠΟΚΑΛΥΠΤΗΡΙΩΝ»</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ΑΠΟΚΑΛΥΠΤΗΡΙΑ ΠΡΟΤΟΜΗ ΘΕΟΔΩΡΑΚΗ ΓΡΙΒΑ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ΘΕΑΤΡΟΠΑΙΔΑΓΩΓΙΚΟ ΕΚΠΑΙΔΕΥΤΙΚΟ ΠΡΟΓΡΑΜΜΑ ΤΟΠΙΚΗΣ ΙΣΤΟΡΙΑΣ ΜΕ ΤΙΤΛΟ: « Η ΝΑΥΠΑΚΤΟΣ ΤΗΣ ΕΠΑΝΑΣΤΑΣΗΣ ΤΟΥ 1821 ΜΕΣΑ ΚΑΙ ΜΕΣΩ ΤΗΣ ΤΕΧΝΗΣ»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15ο ΔΙΕΘΝΕΣ ΦΟΙΤΗΤΙΚΟ ΒΥΡΩΝΙΚΟ ΣΥΝΕΔΡΙΟ, 26-31 ΜΑΪΟΥ 2021ΜΕ ΘΕΜΑ: BYRON, PHILHELLENISM, AND THE GREEK REVOLUTION 1821ΜΠΑΙΡΟΝ, ΦΙΛΕΛΛΗΝΙΣΜΟΣ ΚΑΙ Η ΕΛΛΗΝΙΚΗ ΕΠΑΝΑΣΤΑΣΗ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ΕΚΘΕΣΗ – ΕΚΔΟΣΗ ΙΣΤΟΡΙΚΩΝ ΝΤΟΚΟΥΜΕΝΤΩΝ «ΤΟ ’21 ΟΠΩΣ ΤΟ ΕΙΔΑΝ ΟΙ ΞΕΝΟΙ»</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1821-ΝΑΥΠΑΚΤΙΑ. ΑΠΟΤΥΠΩΜΑΤΑ 2 ΑΙΩΝΩΝ ΣΤΗΝ ΙΣΤΟΡΙΑ, ΤΟΝ ΠΟΛΙΤΙΣΜΟ &amp; ΤΗΝ ΕΚΠΑΙΔΕΥΣΗ</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«ΛΕΥΚΩΜΑ 2021: ΜΝΗΜΕΙΑ ΚΑΙ ΕΠΑΝΑΣΤΑΣΗ»</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UNE FRESQUE DE 200 ANS – CHRONIQUES FRANCO-GRECQUES DE LA REVOLUTION 1821 ΜΙΑ ΤΟΙΧΟΓΡΑΦΙΑ ΔΙΑΚΟΣΙΩΝ ΧΡΟΝΩΝ: ΕΛΛΗΝΟΓΑΛΛΙΚΑ ΧΡΟΝΙΚΑ ΤΗΣ ΕΠΑΝΑΣΤΑΣΗΣ ΤΟΥ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ΔΡΟΜΟΙ ΠΡΟΣ ΤΗΝ ΕΛΕΥΘΕΡΙΑ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ΜΑΘΗΤΙΚΗ ΟΛΥΜΠΙΑΔΑ ΙΣΤΟΡΙΑΣ – ΤΟ ΜΥΣΤΗΡΙΟ ΤΟΥ ΚΗΠΟΥ</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«ΤΟΥ ΒΛΑΧΟΓΙΑΝΝΗ Η ΦΩΝΗ»</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 ΣΥΜΒΟΛΗ ΤΟΥ ΔΗΜΟΥ ΞΗΡΟΜΕΡΟΥ ΣΤΗΝ ΙΣΤΟΡΙΚΗ ΈΞΟΔΟ ΤΗΣ Ι.Π. ΜΕΣΟΛΟΓΓΙΟΥ»</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«ΦΟΡΟΣ ΤΙΜΗΣ ΑΓΩΝΙΣΤΩΝ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«ΚΑΤΩ ΣΤΟΥ ΒΑΛΤΟΥ ΤΑ ΧΩΡΙΑ»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 ΕΠΑΝΑΣΤΑΣΗ ΣΤΗΝ ΚΟΙΛΑΔΑ ΑΧΕΛΩΟΥ / ΑΙΤΩΛΟΑΚΑΡΝΑΝΙΑ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ΣΧΕΔΙΑΣΜΟΣ ΚΑΙ ΚΑΤΑΣΚΕΥΗ ΤΗΣ ΕΠΑΝΑΣΤΑΣΗΣ ΚΑΙ ΤΟΥ ΠΟΛΙΟΡΚΗΜΕΝΟΥ ΜΕΣΟΛΟΓΓΙΟΥ</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ΔΙΑΔΙΚΤΥΑΚΟ ΡΑΔΙΟΦΩΝΟ ΚΑΙ ΔΙΑΔΥΚΤΙΑΚΟ ΚΑΝΑΛΙ ΜΕ ΣΚΟΠΟ ΤΗΝ ΠΡΟΒΟΛΗ ΤΗΣ ΕΛΛΗΝΙΚΗΣ ΕΠΑΝΑΣΤΑΣΗΣ ΤΟΥ 1821 ΑΠΟ ΤΗ ΣΚΟΠΙΑ ΤΗΣ ΠΕΡΙΦΕΡΕΙΑΣ ΔΥΤΙΚΗΣ ΕΛΛΑΔΑΣ.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«ΑΥΤΟΙ ΟΙ ΈΛΛΗΝΕΣ!» -ΤΑΞΙΔΕΥΟΝΤΑΣ ΣΤΗΝ ΕΛΛΑΔΑ ΤΟΥ 1821 ΜΕΣΑ ΑΠΟ ΤΑ ΜΑΤΙΑ ΤΩΝ ΠΕΡΙΗΓΗΤΩΝ-</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ΙΕΡΗ ΠΟΛΗ THE GAME – Ο ΚΥΝΗΓΟΣ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ΔΙΑΦΟΡΕΣ ΕΚΔΗΛΩΣΕΙΣ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lastRenderedPageBreak/>
        <w:t>ΤΟ ΑΓΓΕΛΟΚΑΣΤΡΟ ΑΝΑΠΟΛΕΙ ΤΟ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ΚΗΡΥΞΗ ΤΗΣ ΕΠΑΝΑΣΤΑΣΗΣ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21 ΜΕΛΟΠΟΙΗΜΕΝΑ ΠΟΙΗΜΑΤΑ ΓΙΑ ΤΟ.……΄21»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 ΙΑΤΡΙΚΗ ΠΕΡΙΘΑΛΨΗ ΣΤΟ ΠΟΛΙΟΡΚΗΜΕΝΟ ΜΕΣΟΛΟΓΓΙ</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ΜΟΤΟΠΟΡΕΙΑ ΜΝΗΜΗΣ ΤΗΣ ΕΠΑΝΑΣΤΑΣΗΣ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ΜΟΥΣΙΚΗ ΠΙΝΑΚΟΘΗΚΗ ΤΟΥ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&lt;&lt;ΔΡΟΜΟΙ ΕΛΕΥΘΕΡΙΑΣ&gt;&gt; Η ΣΗΜΑΣΙΑ ΤΗΣ ΜΑΧΗΣ ΤΗΣ ΚΑΛΑΒΡΟΥΖΑΣ (29 ΔΕΚΕΜΒΡΙΟΥ 1824) ΚΑΙ Η ΣΥΜΒΟΛΗ ΤΗΣ ΣΤΟΝ ΑΠΕΛΕΥΘΕΡΩΤΙΚΟ ΑΓΩΝΑ ΤΟΥ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Πολιτιστικές εκδηλώσεις του Προοδευτικού Εκπολιτιστικού Συλλόγου </w:t>
      </w:r>
      <w:proofErr w:type="spellStart"/>
      <w:r w:rsidRPr="00E76E7D">
        <w:rPr>
          <w:rFonts w:asciiTheme="minorHAnsi" w:hAnsiTheme="minorHAnsi" w:cstheme="minorHAnsi"/>
          <w:sz w:val="22"/>
          <w:szCs w:val="22"/>
        </w:rPr>
        <w:t>ΑρχαιοφίλωνΓαβαλούς</w:t>
      </w:r>
      <w:proofErr w:type="spellEnd"/>
      <w:r w:rsidRPr="00E76E7D">
        <w:rPr>
          <w:rFonts w:asciiTheme="minorHAnsi" w:hAnsiTheme="minorHAnsi" w:cstheme="minorHAnsi"/>
          <w:sz w:val="22"/>
          <w:szCs w:val="22"/>
        </w:rPr>
        <w:t xml:space="preserve"> (Π.Ε.Σ.Α.Γ.), αφιερωμένες στον Στρατηγό της Ελληνικής Επανάστασης του 1821 Δημήτρη Μακρή</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 ΣΥΜΒΟΛΗ ΤΩΝ ΓΥΝΑΙΚΩΝ ΣΤΗΝ ΕΠΑΝΑΣΤΑΣΗ</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ΔΙΟΡΓΑΝΩΣΗ ΠΕΡΙΟΔΙΚΗΣ ΦΩΤΟΓΡΑΦΙΚΗΣ ΕΚΘΕΣΗΣ ΜΕ ΠΑΡΑΛΛΗΛΗ ΔΙΟΡΓΑΝΩΣΗ ΗΜΕΡΙΔΑΣ ΚΑΙ ΥΛΟΠΟΙΗΣΗ ΕΚΠΑΙΔΕΥΤΙΚΟΥ ΠΡΟΓΡΑΜΜΑΤΟΣ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«ΤΟ ’21 ΥΠΟ ΤΟ ΠΡΙΣΜΑ ΤΟΥ ΦΙΛΟΤΕΛΙΣΜΟΥ»</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ΝΑ ΖΗ ΤΟ ΜΕΣΟΛΟΓΓΙ - ΔΟΞΑΣΤΙΚΟ ΣΤΗΝ ΠΟΛΗ ΤΗΣ ΕΛΕΥΘΕΡΙΑΣ ΚΑΙ ΤΟΥΣ ΗΡΩΙΚΟΥΣ ΠΡΩΤΑΓΩΝΙΣΤΕΣ ΤΗΣ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«ΑΝΑΔΕΙΞΗ ΤΗΣ ΛΑΟΓΡΑΦΙΚΗΣ ΜΑΣ ΠΑΡΑΔΟΣΗΣ»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 ΕΠΑΝΑΣΤΑΣΗ ΤΟΥ 1821 ΜΕΣΑ ΑΠΟ ΤΗΝ ΚΑΛΛΙΤΕΧΝΙΚΗ ΚΑΙ ΛΟΓΟΤΕΧΝΙΚΗ ΔΗΜΙΟΥΡΓΙΑ»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«13 ΜΑΡΤΙΟΥ 1829: Η ΑΠΕΛΕΥΘΕΡΩΣΗ ΤΟΥ ΑΝΤΙΡΡΙΟΥ»</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 ΣΥΜΒΟΛΗ ΤΟΥ ΑΠΟΚΟΥΡΟΥ ΣΤΟΝ ΑΠΕΛΕΥΘΕΡΩΤΙΚΟ ΑΓΩΝΑ-ΔΗΜΙΟΥΡΓΙΑ MOBILEAPPLICATION</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«ΕΛΕΥΘΕΡΟΙ ΠΟΛΙΟΡΚΗΜΕΝΟΙ ΚΑΙ ΦΙΛΕΛΛΗΝΙΣΜΟΣ»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 ΝΑΥΠΑΚΤΟΣ ΣΤΗΝ ΕΠΑΝΑΣΤΑΣΗ ΤΟΥ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“ΙΕΡΗ ΠΟΛΗ ΜΕΣΟΛΟΓΓΙΟΥ, ΤΟ ΑΛΩΝΑΚΙ ΤΗΣ ΘΥΣΙΑΣ. ΑΠΟ ΤΗΝ ΕΝΑΡΞΗ ΤΗΣ ΕΠΑΝΑΣΤΑΣΗΣ ΚΑΙ ΤΟΝ ΔΗΜΗΤΡΗ ΜΑΚΡΗ ΕΩΣ ΣΤΙΣ ΠΡΑΞΕΙΣ ΤΕΛΟΥΣ ΑΠΟ ΚΑΨΑΛΗ ΚΑΙ ΙΩΣΗΦ ΡΩΓΩΝ”</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«ΙΑΚΩΒΟΣ ΜΑΓΕΡ, Ο ΠΡΩΤΟΠΟΡΟΣ ΤΟΥ ΕΛΛΗΝΙΚΟΥ ΤΥΠΟΥ ΣΤΟ ΜΕΣΟΛΟΓΓΙ»</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ΟΙ ΓΥΝΑΙΚΕΣ ΣΤΗΝ ΕΠΑΝΑΣΤΑΣΗ ΤΗΣ ΔΥΤΙΚΗΣ ΕΛΛΑΔΑΣ. ΟΙ ΕΠΙΠΤΩΣΕΙΣ ΤΩΝ ΠΟΛΕΜΙΚΩΝ ΓΕΓΟΝΟΤΩΝ ΚΑΙ ΕΙΔΙΚΑ ΤΗΣ ΠΟΛΙΟΡΚΙΑΣ ΤΟΥ ΜΕΣΟΛΟΓΓΙΟΥ ΣΤΗ ΖΩΗ ΤΩΝ ΓΥΝΑΙΚΩΝ ΤΗΣ ΑΙΤΩΛΙΑΣ ΚΑΙ ΤΗΣ ΑΚΑΡΝΑΝΙΑΣ.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YΓΕΙΑ ΚΑΙ ΔΙΑΤΡΟΦΗ ΣΤΑ ΧΡΟΝΙΑ ΤΗΣ ΕΠΑΝΑΣΤΑΣΗΣ ΠΕΡΙΘΑΛΨΗ ΚΑΙ ΜΕΡΙΜΝΑ ΤΩΝ ΑΓΩΝΙΣΤΩΝ</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ΗΜΕΡΙΔΑ ΓΙΑ ΤΟΝ ΓΙΑΝΝΗ ΒΛΑΧΟΓΙΑΝΝΗ</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ΤΑ ΜΟΝΑΣΤΗΡΙΑ ΤΗΣ ΝΑΥΠΑΚΤΙΑΣ ΣΤΗΝ ΕΠΑΝΑΣΤΑΣΗ ΤΟΥ 1821</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ΑΓΩΝΙΣΤΕΣ ΤΗΣ ΕΠΑΝΑΣΤΑΣΗΣ ΑΠΟ ΤΗΝ ΠΕΡΙΟΧΗ ΤΟΥ ΠΡΟΣΧΙΟΥ (Δ.Ε. ΠΛΑΤΑΝΟΥ, ΟΦΙΟΝΕΙΑ)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ΕΡΓΑΣΤΗΡΙ ΚΑΤΑΣΚΕΥΗΣ ΣΗΜΑΙΩΝ ΕΠΑΝΑΣΤΑΤΙΚΟΥ ΑΓΩΝΑ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ΕΚΔΗΛΩΣΗ ΓΙΑ ΤΗ ΣΥΜΜΕΤΟΧΗ ΤΩΝ ΣΟΥΛΙΩΤΩΝ ΣΤΗΝ ΕΠΑΝΑΣΤΑΣΗ ΣΤΗΝ ΠΕΡΙΟΧΗ ΤΗΣ ΝΑΥΠΑΚΤΙΑΣ ΚΑΙ ΣΤΗΝ ΑΠΕΛΕΥΘΕΡΩΣΗ ΤΗΣ ΝΑΥΠΑΚΤΟΥ, ΚΑΘΩΣ ΚΑΙ ΓΙΑ ΤΗΝ ΕΓΚΑΤΑΣΤΑΣΗ ΤΟΥΣ ΜΕΤΑ ΤΗΝ ΑΝΕΞΑΡΤΗΣΙΑ ΣΤΗ ΝΑΥΠΑΚΤΙΑ ΚΑΙ ΣΤΗΝ ΑΙΤ/ΝΙΑ ΓΕΝΙΚΟΤΕΡΑ.</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ΣΥΝΑΥΛΙΑ ΜΕ ΤΟ ΕΡΓΟ: ‘’ΕΛΕΥΘΕΡΟΙ ΠΟΛΙΟΡΚΗΜΕΝΟΙ’’, ΠΟΙΗΣΗ: ΔΙΟΝΥΣΙΟΥ ΣΟΛΩΜΟΥ, ΜΟΥΣΙΚΗ: ΓΙΑΝΝΗ ΜΑΡΚΟΠΟΥΛΟΥ</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lastRenderedPageBreak/>
        <w:t xml:space="preserve">ΥΛΟΠΟΙΗΣΗ ΠΡΟΓΡΑΜΜΑΤΩΝ ΣΧΟΛΙΚΩΝ ΔΡΑΣΤΗΡΙΟΤΗΤΩΝ    </w:t>
      </w:r>
    </w:p>
    <w:p w:rsidR="0029624E" w:rsidRPr="00E76E7D" w:rsidRDefault="0029624E" w:rsidP="0029624E">
      <w:pPr>
        <w:spacing w:after="120" w:line="240" w:lineRule="auto"/>
        <w:ind w:left="709"/>
        <w:rPr>
          <w:rFonts w:asciiTheme="minorHAnsi" w:hAnsiTheme="minorHAnsi" w:cstheme="minorHAnsi"/>
        </w:rPr>
      </w:pPr>
      <w:r w:rsidRPr="00E76E7D">
        <w:rPr>
          <w:rFonts w:asciiTheme="minorHAnsi" w:hAnsiTheme="minorHAnsi" w:cstheme="minorHAnsi"/>
        </w:rPr>
        <w:t>Α. ΦΟΡΕΣΙΑ – ΑΡΜΑΤΩΣΙΑ,    Β. ΧΑΡΤΙ ΚΑΙ ΚΑΛΑΜΑΡΙ    Γ.  ΔΗΜΟΤΙΚΑ    Δ. ΤΡΑΓΟΥΔΙΑ ΚΑΙ ΠΑΡΑΔΟΣΙΑΚΟΙ ΧΟΡΟΙ ΤΗΣ ΔΥΤ. ΕΛΛΑΔΑΣ</w:t>
      </w:r>
    </w:p>
    <w:p w:rsidR="0029624E" w:rsidRPr="00E76E7D" w:rsidRDefault="0029624E" w:rsidP="0029624E">
      <w:pPr>
        <w:pStyle w:val="ae"/>
        <w:numPr>
          <w:ilvl w:val="0"/>
          <w:numId w:val="5"/>
        </w:numPr>
        <w:spacing w:after="120"/>
        <w:rPr>
          <w:rFonts w:asciiTheme="minorHAnsi" w:hAnsiTheme="minorHAnsi" w:cstheme="minorHAnsi"/>
          <w:sz w:val="22"/>
          <w:szCs w:val="22"/>
        </w:rPr>
      </w:pPr>
      <w:r w:rsidRPr="00E76E7D">
        <w:rPr>
          <w:rFonts w:asciiTheme="minorHAnsi" w:hAnsiTheme="minorHAnsi" w:cstheme="minorHAnsi"/>
          <w:sz w:val="22"/>
          <w:szCs w:val="22"/>
        </w:rPr>
        <w:t>200 ΧΡΟΝΙΑ ΑΠΟ ΤΗΝ ΕΠΑΝΑΣΤΑΣΗ ΤΟΥ 1821. ΨΗΦΙΑΚΟ ΛΕΥΚΩΜΑ ΑΡΣΑΚΕΙΟΥ ΛΥΚΕΙΟΥ ΠΑΤΡΩΝ</w:t>
      </w:r>
    </w:p>
    <w:p w:rsidR="0029624E" w:rsidRPr="00E76E7D" w:rsidRDefault="0029624E" w:rsidP="0029624E">
      <w:pPr>
        <w:spacing w:after="120" w:line="240" w:lineRule="auto"/>
        <w:rPr>
          <w:rFonts w:asciiTheme="minorHAnsi" w:hAnsiTheme="minorHAnsi" w:cstheme="minorHAnsi"/>
        </w:rPr>
      </w:pPr>
    </w:p>
    <w:p w:rsidR="0029624E" w:rsidRPr="00E76E7D" w:rsidRDefault="0029624E" w:rsidP="0029624E">
      <w:pPr>
        <w:spacing w:after="120" w:line="240" w:lineRule="auto"/>
        <w:rPr>
          <w:rFonts w:asciiTheme="minorHAnsi" w:hAnsiTheme="minorHAnsi" w:cstheme="minorHAnsi"/>
          <w:b/>
          <w:bCs/>
        </w:rPr>
      </w:pPr>
      <w:r w:rsidRPr="00E76E7D">
        <w:rPr>
          <w:rFonts w:asciiTheme="minorHAnsi" w:hAnsiTheme="minorHAnsi" w:cstheme="minorHAnsi"/>
          <w:b/>
          <w:bCs/>
        </w:rPr>
        <w:t>Π.Ε. ΗΛΕΙΑΣ</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ΙΣΤΟΡΙΚΗ ΕΚΘΕΣΗ ΚΕΙΜΗΛΙΩΝ ΚΑΙ ΤΕΚΜΗΡΙΩΝ</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«ΑΧΝΑΡΙΑ ΤΟΥ 21 ΣΤΗ ΔΥΤΙΚΗ ΕΛΛΑΔΑ».</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’21 ΣΕΛΙΔΕΣ.</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44ος ΔΙΕΘΝΗΣ ΠΟΔΗΛΑΤΙΚΟΣ ΓΥΡΟΣ «ΘΥΣΙΑΣ»  ΔΗΜΙΟΥΡΓΙΑ ΛΕΥΚΩΜΑΤΟΣ ΑΠΟ ΤΟ 1978 έως 2021.</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«LORD BYRON – ΠΟΙΗΜΑΤΑ ΣΤΗ ΛΑΣΠΗ»</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ΤΑ ΧΡΟΝΙΑ ΤΗΣ ΕΠΑΝΑΣΤΑΣΗΣ ΣΤΟΝ ΔΗΜΟ ΑΝΔΡΙΤΣΑΙΝΑΣ ΚΡΕΣΤΕΝΩΝ</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ΕΚΔΟΣΗ ΔΥΟ ΤΟΜΩΝ 1)ΙΣΤΟΡΙΑ ΤΗΣ ΟΙΚΟΓΕΝΕΙΑΣ ΣΙΣΙΝΗ ΤΗΣ ΓΑΣΤΟΥΝΗΣ 2) Η ΠΡΟΣΦΟΡΑ ΤΗΣ ΟΙΚΟΓΕΝΕΙΑΣ ΣΙΣΙΝΗ ΣΤΗΝ ΑΥΤΟΔΙΟΙΚΗΣΗ ΤΗΣ ΕΠΑΡΧΙΑΣ ΓΑΣΤΟΥΝΗΣ</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ΕΚΔΟΣΗ ΤΟΥ ΑΡΧΕΙΟΥ ΣΙΣΙΝΗ ΚΑΙ ΕΠΑΝΑΦΟΡΑ ΤΟΥ ΣΤΗ ΓΑΣΤΟΥΝΗ </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ΕΚΘΕΣΗ – ΕΚΔΟΣΗ ΙΣΤΟΡΙΚΩΝ ΝΤΟΚΟΥΜΕΝΤΩΝ «ΤΟ ’21 ΟΠΩΣ ΤΟ ΕΙΔΑΝ ΟΙ ΞΕΝΟΙ»</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ΜΙΑ ΤΟΙΧΟΓΡΑΦΙΑ ΔΙΑΚΟΣΙΩΝ ΧΡΟΝΩΝ: ΕΛΛΗΝΟΓΑΛΛΙΚΑ ΧΡΟΝΙΚΑ ΤΗΣ ΕΠΑΝΑΣΤΑΣΗΣ ΤΟΥ 1821</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ΜΟΥΣΙΚΟΧΟΡΕΥΤΙΚΗ ΠΑΡΑΣΤΑΣΗ ΑΦΙΕΡΩΜΕΝΗ ΣΤΗΝ ΕΠΕΤΕΙΟ ΤΩΝ 200 ΧΡΟΝΩΝ ΤΗΣ ΕΛΛΗΝΙΚΗΣ ΕΠΑΝΑΣΤΑΣΗΣ.</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ΔΙΑΔΙΚΤΥΑΚΟ ΡΑΔΙΟΦΩΝΟ ΚΑΙ ΔΙΑΔΥΚΤΙΑΚΟ ΚΑΝΑΛΙ ΜΕ ΣΚΟΠΟ ΤΗΝ ΠΡΟΒΟΛΗ ΤΗΣ ΕΛΛΗΝΙΚΗΣ ΕΠΑΝΑΣΤΑΣΗΣ ΤΟΥ 1821 ΑΠΟ ΤΗ ΣΚΟΠΙΑ ΤΗΣ ΠΕΡΙΦΕΡΕΙΑΣ ΔΥΤΙΚΗΣ ΕΛΛΑΔΑΣ.</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ΕΚΘΕΤΗΡΙΟ ΑΥΘΕΝΤΙΚΩΝ ΚΕΙΜΗΛΙΩΝ ΤΗΣ ΠΕΡΙΟΔΟΥ ΤΗΣ ΕΠΑΝΑΣΤΑΣΗΣ ΤΟΥ 1821</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«ΑΥΤΟΙ ΟΙ ΈΛΛΗΝΕΣ!» -ΤΑΞΙΔΕΥΟΝΤΑΣ ΣΤΗΝ ΕΛΛΑΔΑ ΤΟΥ 1821 ΜΕΣΑ ΑΠΟ ΤΑ ΜΑΤΙΑ ΤΩΝ ΠΕΡΙΗΓΗΤΩΝ</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ΑΝΑΠΑΡΑΣΤΑΣΗ ΜΑΧΗΣ ΛΑΛΑ</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Ο ΔΗΜΟΣ ΑΝΔΡΑΒΙΔΑΣ – ΚΥΛΛΗΝΗΣ ΚΑΤΑ ΤΗΝ ΕΠΑΝΑΣΤΑΣΗ ΤΟΥ 1821.</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ΕΚΔΗΛΩΣΗ ΑΝΑΠΑΡΑΣΤΑΣΗΣ ΙΣΤΟΡΙΚΗΣ ΜΑΧΗΣ ΛΑΝΤΖΟΪΟΥ </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ΑΝΑΠΑΡΑΣΤΑΣΗ ΤΗΣ ΜΑΧΗΣ ΣΤΑ ΣΤΕΝΑ ΤΟΥ ΑΓΙΟΥ ΑΘΑΝΑΣΙΟΥ</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ΘΕΑΤΡΙΚΗ ΠΑΡΑΣΤΑΣΗ ΓΙΑ ΤΗ ΔΡΑΣΗ ΤΩΝ ΖΟΥΡΤΣΑΝΩΝ ΟΠΛΑΡΧΗΓΩΝ ΚΑΙ ΑΓΩΝΙΣΤΩΝ ΤΟΥ 1821 </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21 ΜΕΛΟΠΟΙΗΜΕΝΑ ΠΟΙΗΜΑΤΑ ΓΙΑ ΤΟ.……΄21».</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«ΤΟ ’21 ΥΠΟ ΤΟ ΠΡΙΣΜΑ ΤΟΥ ΦΙΛΟΤΕΛΙΣΜΟΥ»</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«ΦΙΛΑΡΕΤΕΙΑ 2021» ΩΛΕΝΑ ΗΛΕΙΑΣ</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ΑΠΟΚΑΛΥΠΤΗΡΙΑ ΠΡΟΤΟΜΗΣ ΗΡΩΙΔΑΣ 1821- ΑΔΑΜΑΝΤΙΑΣ ΓΡΗΓΟΡΙΑΔΗ.</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«ΕΠΙΣΤΗΜΟΝΙΚΟ ΣΥΝΕΔΡΙΟ ΙΣΤΟΡΙΑΣ ΓΙΑ ΤΗΝ ΣΥΜΒΟΛΗ ΤΗΣ ΕΠΑΡΧΙΑΣ ΟΛΥΜΠΙΑΣ ΣΤΗΝ ΕΠΑΝΑΣΤΑΣΗ ΤΟΥ 1821</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Η ΜΑΧΗ ΤΟΥ ΒΑΡΘΟΛΟΜΙΟΥ:ΜΙΑ ΑΓΝΩΣΤΗ ΜΑΧΗ</w:t>
      </w:r>
    </w:p>
    <w:p w:rsidR="0029624E" w:rsidRPr="00E76E7D" w:rsidRDefault="0029624E" w:rsidP="0029624E">
      <w:pPr>
        <w:pStyle w:val="ae"/>
        <w:numPr>
          <w:ilvl w:val="0"/>
          <w:numId w:val="6"/>
        </w:numPr>
        <w:spacing w:after="120"/>
        <w:rPr>
          <w:rFonts w:asciiTheme="minorHAnsi" w:hAnsiTheme="minorHAnsi" w:cstheme="minorHAnsi"/>
          <w:sz w:val="22"/>
          <w:szCs w:val="22"/>
        </w:rPr>
      </w:pPr>
      <w:r w:rsidRPr="00E76E7D">
        <w:rPr>
          <w:rFonts w:asciiTheme="minorHAnsi" w:hAnsiTheme="minorHAnsi" w:cstheme="minorHAnsi"/>
          <w:sz w:val="22"/>
          <w:szCs w:val="22"/>
        </w:rPr>
        <w:t xml:space="preserve">ΥΛΟΠΟΙΗΣΗ ΠΡΟΓΡΑΜΜΑΤΩΝ ΣΧΟΛΙΚΩΝ ΔΡΑΣΤΗΡΙΟΤΗΤΩΝ  </w:t>
      </w:r>
    </w:p>
    <w:p w:rsidR="0029624E" w:rsidRPr="00E76E7D" w:rsidRDefault="0029624E" w:rsidP="0029624E">
      <w:pPr>
        <w:spacing w:after="120" w:line="240" w:lineRule="auto"/>
        <w:ind w:left="709"/>
        <w:rPr>
          <w:rFonts w:asciiTheme="minorHAnsi" w:hAnsiTheme="minorHAnsi" w:cstheme="minorHAnsi"/>
        </w:rPr>
      </w:pPr>
      <w:r w:rsidRPr="00E76E7D">
        <w:rPr>
          <w:rFonts w:asciiTheme="minorHAnsi" w:hAnsiTheme="minorHAnsi" w:cstheme="minorHAnsi"/>
        </w:rPr>
        <w:lastRenderedPageBreak/>
        <w:t>Α. ΦΟΡΕΣΙΑ – ΑΡΜΑΤΩΣΙΑ,    Β. ΧΑΡΤΙ ΚΑΙ ΚΑΛΑΜΑΡΙ    Γ.  ΔΗΜΟΤΙΚΑ    Δ. ΤΡΑΓΟΥΔΙΑ ΚΑΙ ΠΑΡΑΔΟΣΙΑΚΟΙ ΧΟΡΟΙ ΤΗΣ ΔΥΤ. ΕΛΛΑΔΑΣ</w:t>
      </w:r>
    </w:p>
    <w:p w:rsidR="0029624E" w:rsidRPr="00E76E7D" w:rsidRDefault="0029624E" w:rsidP="0029624E">
      <w:pPr>
        <w:pStyle w:val="ae"/>
        <w:numPr>
          <w:ilvl w:val="0"/>
          <w:numId w:val="6"/>
        </w:numPr>
        <w:spacing w:after="120"/>
        <w:rPr>
          <w:rFonts w:asciiTheme="minorHAnsi" w:hAnsiTheme="minorHAnsi" w:cstheme="minorHAnsi"/>
          <w:b/>
          <w:bCs/>
          <w:sz w:val="22"/>
          <w:szCs w:val="22"/>
        </w:rPr>
      </w:pPr>
      <w:r w:rsidRPr="00E76E7D">
        <w:rPr>
          <w:rFonts w:asciiTheme="minorHAnsi" w:hAnsiTheme="minorHAnsi" w:cstheme="minorHAnsi"/>
          <w:sz w:val="22"/>
          <w:szCs w:val="22"/>
        </w:rPr>
        <w:t>200 ΧΡΟΝΙΑ ΑΠΟ ΤΗΝ ΕΠΑΝΑΣΤΑΣΗ ΤΟΥ 1821. ΨΗΦΙΑΚΟ ΛΕΥΚΩΜΑ ΑΡΣΑΚΕΙΟΥ ΛΥΚΕΙΟΥ ΠΑΤΡΩΝ</w:t>
      </w:r>
    </w:p>
    <w:p w:rsidR="00886C50" w:rsidRPr="00886C50" w:rsidRDefault="00886C50" w:rsidP="0029624E">
      <w:pPr>
        <w:pStyle w:val="Web"/>
        <w:spacing w:before="0" w:beforeAutospacing="0" w:after="120" w:afterAutospacing="0"/>
        <w:jc w:val="center"/>
        <w:rPr>
          <w:i/>
        </w:rPr>
      </w:pPr>
    </w:p>
    <w:sectPr w:rsidR="00886C50" w:rsidRPr="00886C50" w:rsidSect="009079B2">
      <w:headerReference w:type="default" r:id="rId9"/>
      <w:footerReference w:type="default" r:id="rId10"/>
      <w:pgSz w:w="11906" w:h="16838"/>
      <w:pgMar w:top="1440" w:right="1800" w:bottom="1440" w:left="1800"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74" w:rsidRDefault="007A7A74">
      <w:pPr>
        <w:spacing w:after="0" w:line="240" w:lineRule="auto"/>
      </w:pPr>
      <w:r>
        <w:separator/>
      </w:r>
    </w:p>
  </w:endnote>
  <w:endnote w:type="continuationSeparator" w:id="1">
    <w:p w:rsidR="007A7A74" w:rsidRDefault="007A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hnschrift SemiBold">
    <w:panose1 w:val="020B0502040204020203"/>
    <w:charset w:val="A1"/>
    <w:family w:val="swiss"/>
    <w:pitch w:val="variable"/>
    <w:sig w:usb0="A00002C7" w:usb1="00000002" w:usb2="00000000" w:usb3="00000000" w:csb0="0000019F" w:csb1="00000000"/>
  </w:font>
  <w:font w:name="Bahnschrift SemiLight">
    <w:panose1 w:val="020B0502040204020203"/>
    <w:charset w:val="A1"/>
    <w:family w:val="swiss"/>
    <w:pitch w:val="variable"/>
    <w:sig w:usb0="A00002C7" w:usb1="00000002"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4" w:rsidRDefault="007A7A74">
    <w:pPr>
      <w:pStyle w:val="a9"/>
    </w:pPr>
  </w:p>
  <w:tbl>
    <w:tblPr>
      <w:tblW w:w="0" w:type="auto"/>
      <w:tblInd w:w="-1418" w:type="dxa"/>
      <w:tblLayout w:type="fixed"/>
      <w:tblCellMar>
        <w:top w:w="28" w:type="dxa"/>
        <w:left w:w="28" w:type="dxa"/>
        <w:bottom w:w="28" w:type="dxa"/>
        <w:right w:w="28" w:type="dxa"/>
      </w:tblCellMar>
      <w:tblLook w:val="0000"/>
    </w:tblPr>
    <w:tblGrid>
      <w:gridCol w:w="743"/>
      <w:gridCol w:w="1143"/>
      <w:gridCol w:w="322"/>
      <w:gridCol w:w="729"/>
      <w:gridCol w:w="322"/>
      <w:gridCol w:w="2347"/>
    </w:tblGrid>
    <w:tr w:rsidR="007A7A74" w:rsidRPr="0029624E" w:rsidTr="00772DEA">
      <w:trPr>
        <w:cantSplit/>
        <w:trHeight w:val="677"/>
      </w:trPr>
      <w:tc>
        <w:tcPr>
          <w:tcW w:w="743" w:type="dxa"/>
          <w:shd w:val="clear" w:color="auto" w:fill="auto"/>
        </w:tcPr>
        <w:p w:rsidR="007A7A74" w:rsidRDefault="007A7A74">
          <w:pPr>
            <w:tabs>
              <w:tab w:val="center" w:pos="4153"/>
              <w:tab w:val="right" w:pos="8306"/>
            </w:tabs>
            <w:spacing w:after="0" w:line="240" w:lineRule="auto"/>
            <w:rPr>
              <w:rFonts w:ascii="Arial Narrow" w:hAnsi="Arial Narrow" w:cs="Arial Narrow"/>
              <w:b/>
              <w:sz w:val="18"/>
            </w:rPr>
          </w:pPr>
          <w:r>
            <w:rPr>
              <w:rFonts w:ascii="Arial Narrow" w:hAnsi="Arial Narrow" w:cs="Arial Narrow"/>
              <w:noProof/>
              <w:sz w:val="16"/>
              <w:lang w:eastAsia="el-GR"/>
            </w:rPr>
            <w:drawing>
              <wp:inline distT="0" distB="0" distL="0" distR="0">
                <wp:extent cx="429260" cy="42926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9260" cy="429260"/>
                        </a:xfrm>
                        <a:prstGeom prst="rect">
                          <a:avLst/>
                        </a:prstGeom>
                        <a:solidFill>
                          <a:srgbClr val="FFFFFF"/>
                        </a:solidFill>
                        <a:ln w="9525">
                          <a:noFill/>
                          <a:miter lim="800000"/>
                          <a:headEnd/>
                          <a:tailEnd/>
                        </a:ln>
                      </pic:spPr>
                    </pic:pic>
                  </a:graphicData>
                </a:graphic>
              </wp:inline>
            </w:drawing>
          </w:r>
        </w:p>
      </w:tc>
      <w:tc>
        <w:tcPr>
          <w:tcW w:w="4863" w:type="dxa"/>
          <w:gridSpan w:val="5"/>
          <w:shd w:val="clear" w:color="auto" w:fill="auto"/>
          <w:vAlign w:val="center"/>
        </w:tcPr>
        <w:p w:rsidR="007A7A74" w:rsidRPr="005C3694" w:rsidRDefault="007A7A74">
          <w:pPr>
            <w:tabs>
              <w:tab w:val="center" w:pos="4153"/>
              <w:tab w:val="right" w:pos="8306"/>
            </w:tabs>
            <w:spacing w:after="0" w:line="240" w:lineRule="auto"/>
            <w:rPr>
              <w:rFonts w:ascii="Arial Narrow" w:hAnsi="Arial Narrow" w:cs="Arial Narrow"/>
              <w:sz w:val="18"/>
            </w:rPr>
          </w:pPr>
          <w:r>
            <w:rPr>
              <w:rFonts w:ascii="Arial Narrow" w:hAnsi="Arial Narrow" w:cs="Arial Narrow"/>
              <w:b/>
              <w:sz w:val="18"/>
            </w:rPr>
            <w:t>ΠΕΡΙΦΕΡΕΙΑ ΔΥΤΙΚΗΣ ΕΛΛΑΔΑΣ</w:t>
          </w:r>
          <w:r w:rsidR="00D663DD" w:rsidRPr="005C3694">
            <w:rPr>
              <w:rFonts w:ascii="Arial Narrow" w:hAnsi="Arial Narrow" w:cs="Arial Narrow"/>
              <w:b/>
              <w:sz w:val="18"/>
            </w:rPr>
            <w:t xml:space="preserve">                   </w:t>
          </w:r>
        </w:p>
        <w:p w:rsidR="007A7A74" w:rsidRDefault="007A7A74">
          <w:pPr>
            <w:tabs>
              <w:tab w:val="center" w:pos="4153"/>
              <w:tab w:val="right" w:pos="8306"/>
            </w:tabs>
            <w:spacing w:after="0" w:line="240" w:lineRule="auto"/>
            <w:rPr>
              <w:rFonts w:ascii="Arial Narrow" w:hAnsi="Arial Narrow" w:cs="Arial Narrow"/>
              <w:sz w:val="18"/>
            </w:rPr>
          </w:pPr>
          <w:r>
            <w:rPr>
              <w:rFonts w:ascii="Arial Narrow" w:hAnsi="Arial Narrow" w:cs="Arial Narrow"/>
              <w:sz w:val="18"/>
            </w:rPr>
            <w:t xml:space="preserve">ΓΡΑΦΕΙΟ ΤΥΠΟΥ- Νέα Εθνική Οδός Πατρών-Αθηνών 32, 26441 Πάτρα </w:t>
          </w:r>
        </w:p>
        <w:p w:rsidR="007A7A74" w:rsidRPr="00DA7676" w:rsidRDefault="007A7A74">
          <w:pPr>
            <w:tabs>
              <w:tab w:val="center" w:pos="4153"/>
              <w:tab w:val="right" w:pos="8306"/>
            </w:tabs>
            <w:spacing w:after="0" w:line="240" w:lineRule="auto"/>
            <w:rPr>
              <w:lang w:val="fr-FR"/>
            </w:rPr>
          </w:pPr>
          <w:proofErr w:type="spellStart"/>
          <w:r>
            <w:rPr>
              <w:rFonts w:ascii="Arial Narrow" w:hAnsi="Arial Narrow" w:cs="Arial Narrow"/>
              <w:sz w:val="18"/>
            </w:rPr>
            <w:t>Τηλ</w:t>
          </w:r>
          <w:proofErr w:type="spellEnd"/>
          <w:r>
            <w:rPr>
              <w:rFonts w:ascii="Arial Narrow" w:hAnsi="Arial Narrow" w:cs="Arial Narrow"/>
              <w:sz w:val="18"/>
              <w:lang w:val="fr-FR"/>
            </w:rPr>
            <w:t xml:space="preserve">:  </w:t>
          </w:r>
          <w:r>
            <w:rPr>
              <w:rFonts w:ascii="Arial Narrow" w:hAnsi="Arial Narrow" w:cs="Arial Narrow"/>
              <w:sz w:val="18"/>
              <w:szCs w:val="18"/>
              <w:lang w:val="fr-FR"/>
            </w:rPr>
            <w:t xml:space="preserve">2613 613510, 2613 613524, mail: </w:t>
          </w:r>
          <w:r w:rsidR="00E823D5">
            <w:fldChar w:fldCharType="begin"/>
          </w:r>
          <w:r w:rsidR="00E823D5" w:rsidRPr="0029624E">
            <w:rPr>
              <w:lang w:val="en-US"/>
            </w:rPr>
            <w:instrText>HYPERLINK "mailto:grafeiotypou@pde.gov.gr"</w:instrText>
          </w:r>
          <w:r w:rsidR="00E823D5">
            <w:fldChar w:fldCharType="separate"/>
          </w:r>
          <w:r>
            <w:rPr>
              <w:rStyle w:val="-"/>
              <w:rFonts w:ascii="Arial Narrow" w:hAnsi="Arial Narrow" w:cs="Arial Narrow"/>
              <w:color w:val="auto"/>
              <w:sz w:val="18"/>
              <w:szCs w:val="18"/>
              <w:lang w:val="fr-FR"/>
            </w:rPr>
            <w:t>grafeiotypou@pde.gov.gr</w:t>
          </w:r>
          <w:r w:rsidR="00E823D5">
            <w:fldChar w:fldCharType="end"/>
          </w:r>
        </w:p>
      </w:tc>
    </w:tr>
    <w:tr w:rsidR="007A7A74" w:rsidTr="00772DEA">
      <w:trPr>
        <w:cantSplit/>
        <w:trHeight w:val="234"/>
      </w:trPr>
      <w:tc>
        <w:tcPr>
          <w:tcW w:w="743" w:type="dxa"/>
          <w:shd w:val="clear" w:color="auto" w:fill="auto"/>
          <w:vAlign w:val="center"/>
        </w:tcPr>
        <w:p w:rsidR="007A7A74" w:rsidRDefault="007A7A74">
          <w:pPr>
            <w:tabs>
              <w:tab w:val="center" w:pos="4153"/>
              <w:tab w:val="right" w:pos="8306"/>
            </w:tabs>
            <w:spacing w:after="0" w:line="240" w:lineRule="auto"/>
            <w:rPr>
              <w:rFonts w:ascii="Arial Narrow" w:hAnsi="Arial Narrow" w:cs="Arial Narrow"/>
              <w:sz w:val="16"/>
              <w:lang w:val="en-US"/>
            </w:rPr>
          </w:pPr>
          <w:r>
            <w:rPr>
              <w:rFonts w:ascii="Arial Narrow" w:hAnsi="Arial Narrow" w:cs="Arial Narrow"/>
              <w:noProof/>
              <w:sz w:val="16"/>
              <w:lang w:eastAsia="el-GR"/>
            </w:rPr>
            <w:drawing>
              <wp:inline distT="0" distB="0" distL="0" distR="0">
                <wp:extent cx="142875" cy="1428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1143" w:type="dxa"/>
          <w:shd w:val="clear" w:color="auto" w:fill="auto"/>
          <w:vAlign w:val="center"/>
        </w:tcPr>
        <w:p w:rsidR="007A7A74" w:rsidRDefault="007A7A74">
          <w:pPr>
            <w:tabs>
              <w:tab w:val="center" w:pos="4153"/>
              <w:tab w:val="right" w:pos="8306"/>
            </w:tabs>
            <w:spacing w:after="0" w:line="240" w:lineRule="auto"/>
          </w:pPr>
          <w:r>
            <w:rPr>
              <w:rFonts w:ascii="Arial Narrow" w:hAnsi="Arial Narrow" w:cs="Arial Narrow"/>
              <w:sz w:val="16"/>
              <w:lang w:val="en-US"/>
            </w:rPr>
            <w:t>www.pde.gov.gr</w:t>
          </w:r>
        </w:p>
      </w:tc>
      <w:tc>
        <w:tcPr>
          <w:tcW w:w="322" w:type="dxa"/>
          <w:shd w:val="clear" w:color="auto" w:fill="auto"/>
          <w:vAlign w:val="center"/>
        </w:tcPr>
        <w:p w:rsidR="007A7A74" w:rsidRDefault="007A7A74">
          <w:pPr>
            <w:tabs>
              <w:tab w:val="center" w:pos="4153"/>
              <w:tab w:val="right" w:pos="8306"/>
            </w:tabs>
            <w:spacing w:after="0" w:line="240" w:lineRule="auto"/>
            <w:rPr>
              <w:rFonts w:ascii="Arial Narrow" w:hAnsi="Arial Narrow" w:cs="Arial Narrow"/>
              <w:sz w:val="16"/>
            </w:rPr>
          </w:pPr>
          <w:r>
            <w:rPr>
              <w:rFonts w:ascii="Arial Narrow" w:hAnsi="Arial Narrow" w:cs="Arial Narrow"/>
              <w:noProof/>
              <w:sz w:val="16"/>
              <w:lang w:eastAsia="el-GR"/>
            </w:rPr>
            <w:drawing>
              <wp:inline distT="0" distB="0" distL="0" distR="0">
                <wp:extent cx="142875" cy="14287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729" w:type="dxa"/>
          <w:shd w:val="clear" w:color="auto" w:fill="auto"/>
          <w:vAlign w:val="center"/>
        </w:tcPr>
        <w:p w:rsidR="007A7A74" w:rsidRDefault="007A7A74">
          <w:pPr>
            <w:tabs>
              <w:tab w:val="center" w:pos="4153"/>
              <w:tab w:val="right" w:pos="8306"/>
            </w:tabs>
            <w:spacing w:after="0" w:line="240" w:lineRule="auto"/>
          </w:pPr>
          <w:r>
            <w:rPr>
              <w:rFonts w:ascii="Arial Narrow" w:hAnsi="Arial Narrow" w:cs="Arial Narrow"/>
              <w:sz w:val="16"/>
            </w:rPr>
            <w:t>/</w:t>
          </w:r>
          <w:proofErr w:type="spellStart"/>
          <w:r>
            <w:rPr>
              <w:rFonts w:ascii="Arial Narrow" w:hAnsi="Arial Narrow" w:cs="Arial Narrow"/>
              <w:sz w:val="16"/>
            </w:rPr>
            <w:t>pde.rwg</w:t>
          </w:r>
          <w:proofErr w:type="spellEnd"/>
        </w:p>
      </w:tc>
      <w:tc>
        <w:tcPr>
          <w:tcW w:w="322" w:type="dxa"/>
          <w:shd w:val="clear" w:color="auto" w:fill="auto"/>
          <w:vAlign w:val="center"/>
        </w:tcPr>
        <w:p w:rsidR="007A7A74" w:rsidRDefault="007A7A74">
          <w:pPr>
            <w:tabs>
              <w:tab w:val="center" w:pos="4153"/>
              <w:tab w:val="right" w:pos="8306"/>
            </w:tabs>
            <w:spacing w:after="0" w:line="240" w:lineRule="auto"/>
            <w:rPr>
              <w:rFonts w:ascii="Arial Narrow" w:hAnsi="Arial Narrow" w:cs="Arial Narrow"/>
              <w:sz w:val="16"/>
            </w:rPr>
          </w:pPr>
          <w:r>
            <w:rPr>
              <w:rFonts w:ascii="Arial Narrow" w:hAnsi="Arial Narrow" w:cs="Arial Narrow"/>
              <w:noProof/>
              <w:sz w:val="16"/>
              <w:lang w:eastAsia="el-GR"/>
            </w:rPr>
            <w:drawing>
              <wp:inline distT="0" distB="0" distL="0" distR="0">
                <wp:extent cx="142875" cy="14287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2347" w:type="dxa"/>
          <w:shd w:val="clear" w:color="auto" w:fill="auto"/>
          <w:vAlign w:val="center"/>
        </w:tcPr>
        <w:p w:rsidR="007A7A74" w:rsidRDefault="007A7A74">
          <w:pPr>
            <w:tabs>
              <w:tab w:val="center" w:pos="4153"/>
              <w:tab w:val="right" w:pos="8306"/>
            </w:tabs>
            <w:spacing w:after="0" w:line="240" w:lineRule="auto"/>
          </w:pPr>
          <w:proofErr w:type="spellStart"/>
          <w:r>
            <w:rPr>
              <w:rFonts w:ascii="Arial Narrow" w:hAnsi="Arial Narrow" w:cs="Arial Narrow"/>
              <w:sz w:val="16"/>
            </w:rPr>
            <w:t>www.pde.gov.gr</w:t>
          </w:r>
          <w:proofErr w:type="spellEnd"/>
          <w:r>
            <w:rPr>
              <w:rFonts w:ascii="Arial Narrow" w:hAnsi="Arial Narrow" w:cs="Arial Narrow"/>
              <w:sz w:val="16"/>
            </w:rPr>
            <w:t>/</w:t>
          </w:r>
          <w:proofErr w:type="spellStart"/>
          <w:r>
            <w:rPr>
              <w:rFonts w:ascii="Arial Narrow" w:hAnsi="Arial Narrow" w:cs="Arial Narrow"/>
              <w:sz w:val="16"/>
            </w:rPr>
            <w:t>gr</w:t>
          </w:r>
          <w:proofErr w:type="spellEnd"/>
          <w:r>
            <w:rPr>
              <w:rFonts w:ascii="Arial Narrow" w:hAnsi="Arial Narrow" w:cs="Arial Narrow"/>
              <w:sz w:val="16"/>
            </w:rPr>
            <w:t>/</w:t>
          </w:r>
          <w:proofErr w:type="spellStart"/>
          <w:r>
            <w:rPr>
              <w:rFonts w:ascii="Arial Narrow" w:hAnsi="Arial Narrow" w:cs="Arial Narrow"/>
              <w:sz w:val="16"/>
            </w:rPr>
            <w:t>enimerosi.feed</w:t>
          </w:r>
          <w:proofErr w:type="spellEnd"/>
        </w:p>
      </w:tc>
    </w:tr>
    <w:tr w:rsidR="007A7A74" w:rsidTr="00772DEA">
      <w:trPr>
        <w:cantSplit/>
        <w:trHeight w:val="234"/>
      </w:trPr>
      <w:tc>
        <w:tcPr>
          <w:tcW w:w="743" w:type="dxa"/>
          <w:shd w:val="clear" w:color="auto" w:fill="auto"/>
          <w:vAlign w:val="center"/>
        </w:tcPr>
        <w:p w:rsidR="007A7A74" w:rsidRDefault="007A7A74">
          <w:pPr>
            <w:tabs>
              <w:tab w:val="center" w:pos="4153"/>
              <w:tab w:val="right" w:pos="8306"/>
            </w:tabs>
            <w:spacing w:after="0" w:line="240" w:lineRule="auto"/>
            <w:rPr>
              <w:rFonts w:ascii="Arial Narrow" w:hAnsi="Arial Narrow" w:cs="Arial Narrow"/>
              <w:sz w:val="16"/>
              <w:lang w:val="en-US"/>
            </w:rPr>
          </w:pPr>
          <w:r>
            <w:rPr>
              <w:rFonts w:ascii="Arial Narrow" w:hAnsi="Arial Narrow" w:cs="Arial Narrow"/>
              <w:noProof/>
              <w:sz w:val="16"/>
              <w:lang w:eastAsia="el-GR"/>
            </w:rPr>
            <w:drawing>
              <wp:inline distT="0" distB="0" distL="0" distR="0">
                <wp:extent cx="142875" cy="142875"/>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1143" w:type="dxa"/>
          <w:shd w:val="clear" w:color="auto" w:fill="auto"/>
          <w:vAlign w:val="center"/>
        </w:tcPr>
        <w:p w:rsidR="007A7A74" w:rsidRDefault="007A7A74">
          <w:pPr>
            <w:tabs>
              <w:tab w:val="center" w:pos="4153"/>
              <w:tab w:val="right" w:pos="8306"/>
            </w:tabs>
            <w:spacing w:after="0" w:line="240" w:lineRule="auto"/>
          </w:pPr>
          <w:r>
            <w:rPr>
              <w:rFonts w:ascii="Arial Narrow" w:hAnsi="Arial Narrow" w:cs="Arial Narrow"/>
              <w:sz w:val="16"/>
              <w:lang w:val="en-US"/>
            </w:rPr>
            <w:t>@</w:t>
          </w:r>
          <w:proofErr w:type="spellStart"/>
          <w:r>
            <w:rPr>
              <w:rFonts w:ascii="Arial Narrow" w:hAnsi="Arial Narrow" w:cs="Arial Narrow"/>
              <w:sz w:val="16"/>
            </w:rPr>
            <w:t>pde_rwg</w:t>
          </w:r>
          <w:proofErr w:type="spellEnd"/>
        </w:p>
      </w:tc>
      <w:tc>
        <w:tcPr>
          <w:tcW w:w="322" w:type="dxa"/>
          <w:shd w:val="clear" w:color="auto" w:fill="auto"/>
          <w:vAlign w:val="center"/>
        </w:tcPr>
        <w:p w:rsidR="007A7A74" w:rsidRDefault="007A7A74">
          <w:pPr>
            <w:tabs>
              <w:tab w:val="center" w:pos="4153"/>
              <w:tab w:val="right" w:pos="8306"/>
            </w:tabs>
            <w:spacing w:after="0" w:line="240" w:lineRule="auto"/>
            <w:rPr>
              <w:rFonts w:ascii="Arial Narrow" w:hAnsi="Arial Narrow" w:cs="Arial Narrow"/>
              <w:sz w:val="16"/>
              <w:lang w:val="en-US"/>
            </w:rPr>
          </w:pPr>
          <w:r>
            <w:rPr>
              <w:rFonts w:ascii="Arial Narrow" w:hAnsi="Arial Narrow" w:cs="Arial Narrow"/>
              <w:noProof/>
              <w:sz w:val="16"/>
              <w:lang w:eastAsia="el-GR"/>
            </w:rPr>
            <w:drawing>
              <wp:inline distT="0" distB="0" distL="0" distR="0">
                <wp:extent cx="142875" cy="14287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729" w:type="dxa"/>
          <w:shd w:val="clear" w:color="auto" w:fill="auto"/>
          <w:vAlign w:val="center"/>
        </w:tcPr>
        <w:p w:rsidR="007A7A74" w:rsidRDefault="007A7A74">
          <w:pPr>
            <w:tabs>
              <w:tab w:val="center" w:pos="4153"/>
              <w:tab w:val="right" w:pos="8306"/>
            </w:tabs>
            <w:spacing w:after="0" w:line="240" w:lineRule="auto"/>
          </w:pPr>
          <w:r>
            <w:rPr>
              <w:rFonts w:ascii="Arial Narrow" w:hAnsi="Arial Narrow" w:cs="Arial Narrow"/>
              <w:sz w:val="16"/>
              <w:lang w:val="en-US"/>
            </w:rPr>
            <w:t>+</w:t>
          </w:r>
          <w:proofErr w:type="spellStart"/>
          <w:r>
            <w:rPr>
              <w:rFonts w:ascii="Arial Narrow" w:hAnsi="Arial Narrow" w:cs="Arial Narrow"/>
              <w:sz w:val="16"/>
              <w:lang w:val="en-US"/>
            </w:rPr>
            <w:t>pde_rwg</w:t>
          </w:r>
          <w:proofErr w:type="spellEnd"/>
        </w:p>
      </w:tc>
      <w:tc>
        <w:tcPr>
          <w:tcW w:w="322" w:type="dxa"/>
          <w:shd w:val="clear" w:color="auto" w:fill="auto"/>
          <w:vAlign w:val="center"/>
        </w:tcPr>
        <w:p w:rsidR="007A7A74" w:rsidRDefault="007A7A74">
          <w:pPr>
            <w:tabs>
              <w:tab w:val="center" w:pos="4153"/>
              <w:tab w:val="right" w:pos="8306"/>
            </w:tabs>
            <w:spacing w:after="0" w:line="240" w:lineRule="auto"/>
            <w:rPr>
              <w:rFonts w:ascii="Arial Narrow" w:hAnsi="Arial Narrow" w:cs="Arial Narrow"/>
              <w:sz w:val="16"/>
            </w:rPr>
          </w:pPr>
          <w:r>
            <w:rPr>
              <w:rFonts w:ascii="Arial Narrow" w:hAnsi="Arial Narrow" w:cs="Arial Narrow"/>
              <w:noProof/>
              <w:sz w:val="16"/>
              <w:lang w:eastAsia="el-GR"/>
            </w:rPr>
            <w:drawing>
              <wp:inline distT="0" distB="0" distL="0" distR="0">
                <wp:extent cx="142875" cy="14287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tc>
      <w:tc>
        <w:tcPr>
          <w:tcW w:w="2347" w:type="dxa"/>
          <w:shd w:val="clear" w:color="auto" w:fill="auto"/>
          <w:vAlign w:val="center"/>
        </w:tcPr>
        <w:p w:rsidR="007A7A74" w:rsidRDefault="007A7A74">
          <w:pPr>
            <w:tabs>
              <w:tab w:val="center" w:pos="4153"/>
              <w:tab w:val="right" w:pos="8306"/>
            </w:tabs>
            <w:spacing w:after="0" w:line="240" w:lineRule="auto"/>
          </w:pPr>
          <w:proofErr w:type="spellStart"/>
          <w:r>
            <w:rPr>
              <w:rFonts w:ascii="Arial Narrow" w:hAnsi="Arial Narrow" w:cs="Arial Narrow"/>
              <w:sz w:val="16"/>
            </w:rPr>
            <w:t>RegionWesternGreece</w:t>
          </w:r>
          <w:proofErr w:type="spellEnd"/>
        </w:p>
      </w:tc>
    </w:tr>
  </w:tbl>
  <w:p w:rsidR="007A7A74" w:rsidRDefault="007A7A74">
    <w:pPr>
      <w:pStyle w:val="a9"/>
    </w:pPr>
  </w:p>
  <w:p w:rsidR="007A7A74" w:rsidRDefault="007A7A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74" w:rsidRDefault="007A7A74">
      <w:pPr>
        <w:spacing w:after="0" w:line="240" w:lineRule="auto"/>
      </w:pPr>
      <w:r>
        <w:separator/>
      </w:r>
    </w:p>
  </w:footnote>
  <w:footnote w:type="continuationSeparator" w:id="1">
    <w:p w:rsidR="007A7A74" w:rsidRDefault="007A7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EA" w:rsidRDefault="00E72685" w:rsidP="00E72685">
    <w:pPr>
      <w:pStyle w:val="a8"/>
      <w:jc w:val="right"/>
    </w:pPr>
    <w:r>
      <w:rPr>
        <w:noProof/>
        <w:lang w:eastAsia="el-GR"/>
      </w:rPr>
      <w:drawing>
        <wp:inline distT="0" distB="0" distL="0" distR="0">
          <wp:extent cx="816853" cy="633046"/>
          <wp:effectExtent l="19050" t="0" r="2297" b="0"/>
          <wp:docPr id="9" name="8 - Εικόνα" descr="2021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logo blue.png"/>
                  <pic:cNvPicPr/>
                </pic:nvPicPr>
                <pic:blipFill>
                  <a:blip r:embed="rId1"/>
                  <a:stretch>
                    <a:fillRect/>
                  </a:stretch>
                </pic:blipFill>
                <pic:spPr>
                  <a:xfrm>
                    <a:off x="0" y="0"/>
                    <a:ext cx="821324" cy="63651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700"/>
    <w:multiLevelType w:val="hybridMultilevel"/>
    <w:tmpl w:val="B9FA1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367E5"/>
    <w:multiLevelType w:val="hybridMultilevel"/>
    <w:tmpl w:val="719CFAA6"/>
    <w:lvl w:ilvl="0" w:tplc="3E90922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8C3D38"/>
    <w:multiLevelType w:val="hybridMultilevel"/>
    <w:tmpl w:val="B3F08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7315D3"/>
    <w:multiLevelType w:val="hybridMultilevel"/>
    <w:tmpl w:val="F3BCF5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E878D5"/>
    <w:multiLevelType w:val="hybridMultilevel"/>
    <w:tmpl w:val="A97435BE"/>
    <w:lvl w:ilvl="0" w:tplc="4D901D88">
      <w:start w:val="21"/>
      <w:numFmt w:val="bullet"/>
      <w:lvlText w:val="•"/>
      <w:lvlJc w:val="left"/>
      <w:pPr>
        <w:ind w:left="1444" w:hanging="735"/>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F134B4"/>
    <w:multiLevelType w:val="hybridMultilevel"/>
    <w:tmpl w:val="8F428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74E4A36"/>
    <w:multiLevelType w:val="hybridMultilevel"/>
    <w:tmpl w:val="7C540B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o:colormenu v:ext="edit" fillcolor="none [4]" strokecolor="none [1]" shadowcolor="none [2]"/>
    </o:shapedefaults>
  </w:hdrShapeDefaults>
  <w:footnotePr>
    <w:footnote w:id="0"/>
    <w:footnote w:id="1"/>
  </w:footnotePr>
  <w:endnotePr>
    <w:endnote w:id="0"/>
    <w:endnote w:id="1"/>
  </w:endnotePr>
  <w:compat/>
  <w:rsids>
    <w:rsidRoot w:val="001B70B8"/>
    <w:rsid w:val="00096C59"/>
    <w:rsid w:val="00127259"/>
    <w:rsid w:val="0014462C"/>
    <w:rsid w:val="0016252E"/>
    <w:rsid w:val="001B70B8"/>
    <w:rsid w:val="001C7910"/>
    <w:rsid w:val="001F0DA5"/>
    <w:rsid w:val="00204B36"/>
    <w:rsid w:val="002158A4"/>
    <w:rsid w:val="00220BA7"/>
    <w:rsid w:val="002629A3"/>
    <w:rsid w:val="0029624E"/>
    <w:rsid w:val="002D2592"/>
    <w:rsid w:val="00316258"/>
    <w:rsid w:val="00345914"/>
    <w:rsid w:val="00371B58"/>
    <w:rsid w:val="003E2EAD"/>
    <w:rsid w:val="004221FE"/>
    <w:rsid w:val="0042625A"/>
    <w:rsid w:val="004D5057"/>
    <w:rsid w:val="0058166D"/>
    <w:rsid w:val="00593A15"/>
    <w:rsid w:val="005C3694"/>
    <w:rsid w:val="005F053C"/>
    <w:rsid w:val="005F0D30"/>
    <w:rsid w:val="00644B29"/>
    <w:rsid w:val="0067329B"/>
    <w:rsid w:val="006B528A"/>
    <w:rsid w:val="006D1D35"/>
    <w:rsid w:val="00721056"/>
    <w:rsid w:val="00750655"/>
    <w:rsid w:val="00772DEA"/>
    <w:rsid w:val="007764E9"/>
    <w:rsid w:val="007A7A74"/>
    <w:rsid w:val="00873A40"/>
    <w:rsid w:val="00886C50"/>
    <w:rsid w:val="009079B2"/>
    <w:rsid w:val="00937586"/>
    <w:rsid w:val="00941E95"/>
    <w:rsid w:val="009A07BE"/>
    <w:rsid w:val="009A1D2F"/>
    <w:rsid w:val="009A6DCF"/>
    <w:rsid w:val="009B27B7"/>
    <w:rsid w:val="00A42B87"/>
    <w:rsid w:val="00AB7BDF"/>
    <w:rsid w:val="00BB75E6"/>
    <w:rsid w:val="00BF5A8F"/>
    <w:rsid w:val="00C27FDC"/>
    <w:rsid w:val="00C57945"/>
    <w:rsid w:val="00C8246A"/>
    <w:rsid w:val="00CB2724"/>
    <w:rsid w:val="00CD559A"/>
    <w:rsid w:val="00D042B9"/>
    <w:rsid w:val="00D15E7C"/>
    <w:rsid w:val="00D179AB"/>
    <w:rsid w:val="00D663DD"/>
    <w:rsid w:val="00D81ED5"/>
    <w:rsid w:val="00D9694A"/>
    <w:rsid w:val="00DA5818"/>
    <w:rsid w:val="00DA7676"/>
    <w:rsid w:val="00E00C9A"/>
    <w:rsid w:val="00E72685"/>
    <w:rsid w:val="00E823D5"/>
    <w:rsid w:val="00E90063"/>
    <w:rsid w:val="00ED0237"/>
    <w:rsid w:val="00ED0C87"/>
    <w:rsid w:val="00F40C1C"/>
    <w:rsid w:val="00F42A43"/>
    <w:rsid w:val="00F737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B2"/>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9079B2"/>
  </w:style>
  <w:style w:type="character" w:customStyle="1" w:styleId="CharChar3">
    <w:name w:val="Char Char3"/>
    <w:basedOn w:val="1"/>
    <w:rsid w:val="009079B2"/>
    <w:rPr>
      <w:rFonts w:cs="Times New Roman"/>
    </w:rPr>
  </w:style>
  <w:style w:type="character" w:customStyle="1" w:styleId="CharChar2">
    <w:name w:val="Char Char2"/>
    <w:basedOn w:val="1"/>
    <w:rsid w:val="009079B2"/>
    <w:rPr>
      <w:rFonts w:cs="Times New Roman"/>
    </w:rPr>
  </w:style>
  <w:style w:type="character" w:customStyle="1" w:styleId="CharChar1">
    <w:name w:val="Char Char1"/>
    <w:basedOn w:val="1"/>
    <w:rsid w:val="009079B2"/>
    <w:rPr>
      <w:rFonts w:ascii="Tahoma" w:hAnsi="Tahoma" w:cs="Tahoma"/>
      <w:sz w:val="16"/>
      <w:szCs w:val="16"/>
    </w:rPr>
  </w:style>
  <w:style w:type="character" w:styleId="-">
    <w:name w:val="Hyperlink"/>
    <w:basedOn w:val="1"/>
    <w:rsid w:val="009079B2"/>
    <w:rPr>
      <w:rFonts w:cs="Times New Roman"/>
      <w:color w:val="0000FF"/>
      <w:u w:val="single"/>
    </w:rPr>
  </w:style>
  <w:style w:type="character" w:styleId="a3">
    <w:name w:val="Strong"/>
    <w:basedOn w:val="1"/>
    <w:qFormat/>
    <w:rsid w:val="009079B2"/>
    <w:rPr>
      <w:rFonts w:cs="Times New Roman"/>
      <w:b/>
      <w:bCs/>
    </w:rPr>
  </w:style>
  <w:style w:type="character" w:customStyle="1" w:styleId="CharChar">
    <w:name w:val="Char Char"/>
    <w:basedOn w:val="1"/>
    <w:rsid w:val="009079B2"/>
    <w:rPr>
      <w:rFonts w:ascii="Consolas" w:hAnsi="Consolas" w:cs="Times New Roman"/>
      <w:sz w:val="21"/>
      <w:szCs w:val="21"/>
    </w:rPr>
  </w:style>
  <w:style w:type="paragraph" w:customStyle="1" w:styleId="a4">
    <w:name w:val="Επικεφαλίδα"/>
    <w:basedOn w:val="a"/>
    <w:next w:val="a5"/>
    <w:rsid w:val="009079B2"/>
    <w:pPr>
      <w:keepNext/>
      <w:spacing w:before="240" w:after="120"/>
    </w:pPr>
    <w:rPr>
      <w:rFonts w:ascii="Arial" w:eastAsia="Microsoft YaHei" w:hAnsi="Arial" w:cs="Arial"/>
      <w:sz w:val="28"/>
      <w:szCs w:val="28"/>
    </w:rPr>
  </w:style>
  <w:style w:type="paragraph" w:styleId="a5">
    <w:name w:val="Body Text"/>
    <w:basedOn w:val="a"/>
    <w:rsid w:val="009079B2"/>
    <w:pPr>
      <w:spacing w:after="120"/>
    </w:pPr>
  </w:style>
  <w:style w:type="paragraph" w:styleId="a6">
    <w:name w:val="List"/>
    <w:basedOn w:val="a5"/>
    <w:rsid w:val="009079B2"/>
    <w:rPr>
      <w:rFonts w:cs="Arial"/>
    </w:rPr>
  </w:style>
  <w:style w:type="paragraph" w:customStyle="1" w:styleId="10">
    <w:name w:val="Λεζάντα1"/>
    <w:basedOn w:val="a"/>
    <w:rsid w:val="009079B2"/>
    <w:pPr>
      <w:suppressLineNumbers/>
      <w:spacing w:before="120" w:after="120"/>
    </w:pPr>
    <w:rPr>
      <w:rFonts w:cs="Arial"/>
      <w:i/>
      <w:iCs/>
      <w:sz w:val="24"/>
      <w:szCs w:val="24"/>
    </w:rPr>
  </w:style>
  <w:style w:type="paragraph" w:customStyle="1" w:styleId="a7">
    <w:name w:val="Ευρετήριο"/>
    <w:basedOn w:val="a"/>
    <w:rsid w:val="009079B2"/>
    <w:pPr>
      <w:suppressLineNumbers/>
    </w:pPr>
    <w:rPr>
      <w:rFonts w:cs="Arial"/>
    </w:rPr>
  </w:style>
  <w:style w:type="paragraph" w:styleId="a8">
    <w:name w:val="header"/>
    <w:basedOn w:val="a"/>
    <w:rsid w:val="009079B2"/>
    <w:pPr>
      <w:tabs>
        <w:tab w:val="center" w:pos="4153"/>
        <w:tab w:val="right" w:pos="8306"/>
      </w:tabs>
      <w:spacing w:after="0" w:line="240" w:lineRule="auto"/>
    </w:pPr>
  </w:style>
  <w:style w:type="paragraph" w:styleId="a9">
    <w:name w:val="footer"/>
    <w:basedOn w:val="a"/>
    <w:rsid w:val="009079B2"/>
    <w:pPr>
      <w:tabs>
        <w:tab w:val="center" w:pos="4153"/>
        <w:tab w:val="right" w:pos="8306"/>
      </w:tabs>
      <w:spacing w:after="0" w:line="240" w:lineRule="auto"/>
    </w:pPr>
  </w:style>
  <w:style w:type="paragraph" w:styleId="aa">
    <w:name w:val="Balloon Text"/>
    <w:basedOn w:val="a"/>
    <w:rsid w:val="009079B2"/>
    <w:pPr>
      <w:spacing w:after="0" w:line="240" w:lineRule="auto"/>
    </w:pPr>
    <w:rPr>
      <w:rFonts w:ascii="Tahoma" w:hAnsi="Tahoma" w:cs="Tahoma"/>
      <w:sz w:val="16"/>
      <w:szCs w:val="16"/>
    </w:rPr>
  </w:style>
  <w:style w:type="paragraph" w:customStyle="1" w:styleId="11">
    <w:name w:val="Απλό κείμενο1"/>
    <w:basedOn w:val="a"/>
    <w:rsid w:val="009079B2"/>
    <w:pPr>
      <w:spacing w:after="0" w:line="240" w:lineRule="auto"/>
    </w:pPr>
    <w:rPr>
      <w:rFonts w:ascii="Consolas" w:hAnsi="Consolas" w:cs="Consolas"/>
      <w:sz w:val="21"/>
      <w:szCs w:val="21"/>
    </w:rPr>
  </w:style>
  <w:style w:type="paragraph" w:customStyle="1" w:styleId="Web1">
    <w:name w:val="Κανονικό (Web)1"/>
    <w:basedOn w:val="a"/>
    <w:rsid w:val="009079B2"/>
    <w:pPr>
      <w:spacing w:before="100" w:after="100" w:line="100" w:lineRule="atLeast"/>
    </w:pPr>
    <w:rPr>
      <w:rFonts w:ascii="Times New Roman" w:hAnsi="Times New Roman"/>
      <w:sz w:val="24"/>
      <w:szCs w:val="24"/>
    </w:rPr>
  </w:style>
  <w:style w:type="paragraph" w:customStyle="1" w:styleId="ab">
    <w:name w:val="Περιεχόμενα πλαισίου"/>
    <w:basedOn w:val="a5"/>
    <w:rsid w:val="009079B2"/>
  </w:style>
  <w:style w:type="paragraph" w:customStyle="1" w:styleId="ac">
    <w:name w:val="Περιεχόμενα πίνακα"/>
    <w:basedOn w:val="a"/>
    <w:rsid w:val="009079B2"/>
    <w:pPr>
      <w:suppressLineNumbers/>
    </w:pPr>
  </w:style>
  <w:style w:type="paragraph" w:customStyle="1" w:styleId="ad">
    <w:name w:val="Επικεφαλίδα πίνακα"/>
    <w:basedOn w:val="ac"/>
    <w:rsid w:val="009079B2"/>
    <w:pPr>
      <w:jc w:val="center"/>
    </w:pPr>
    <w:rPr>
      <w:b/>
      <w:bCs/>
    </w:rPr>
  </w:style>
  <w:style w:type="paragraph" w:customStyle="1" w:styleId="normal">
    <w:name w:val="normal"/>
    <w:rsid w:val="006B528A"/>
    <w:rPr>
      <w:rFonts w:ascii="Calibri" w:eastAsia="Calibri" w:hAnsi="Calibri" w:cs="Calibri"/>
    </w:rPr>
  </w:style>
  <w:style w:type="paragraph" w:styleId="Web">
    <w:name w:val="Normal (Web)"/>
    <w:basedOn w:val="a"/>
    <w:uiPriority w:val="99"/>
    <w:rsid w:val="00E72685"/>
    <w:pPr>
      <w:suppressAutoHyphens w:val="0"/>
      <w:spacing w:before="100" w:beforeAutospacing="1" w:after="100" w:afterAutospacing="1" w:line="240" w:lineRule="auto"/>
    </w:pPr>
    <w:rPr>
      <w:rFonts w:ascii="Times New Roman" w:hAnsi="Times New Roman"/>
      <w:sz w:val="24"/>
      <w:szCs w:val="24"/>
      <w:lang w:eastAsia="el-GR"/>
    </w:rPr>
  </w:style>
  <w:style w:type="paragraph" w:styleId="ae">
    <w:name w:val="List Paragraph"/>
    <w:aliases w:val="Επικεφαλίδα_Cv,Bullet2,Bullet21,Bullet22,Bullet23,Bullet211,Bullet24,Bullet25,Bullet26,Bullet27,bl11,Bullet212,Bullet28,bl12,Bullet213,Bullet29,bl13,Bullet214,Bullet210,Bullet215,Bullet216,bl14,Bullet221"/>
    <w:basedOn w:val="a"/>
    <w:link w:val="Char"/>
    <w:uiPriority w:val="34"/>
    <w:qFormat/>
    <w:rsid w:val="00E72685"/>
    <w:pPr>
      <w:suppressAutoHyphens w:val="0"/>
      <w:spacing w:after="0" w:line="240" w:lineRule="auto"/>
      <w:ind w:left="720"/>
      <w:contextualSpacing/>
    </w:pPr>
    <w:rPr>
      <w:rFonts w:ascii="Times New Roman" w:hAnsi="Times New Roman"/>
      <w:color w:val="000000"/>
      <w:sz w:val="24"/>
      <w:szCs w:val="20"/>
      <w:lang w:eastAsia="el-GR"/>
    </w:rPr>
  </w:style>
  <w:style w:type="character" w:customStyle="1" w:styleId="Char">
    <w:name w:val="Παράγραφος λίστας Char"/>
    <w:aliases w:val="Επικεφαλίδα_Cv Char,Bullet2 Char,Bullet21 Char,Bullet22 Char,Bullet23 Char,Bullet211 Char,Bullet24 Char,Bullet25 Char,Bullet26 Char,Bullet27 Char,bl11 Char,Bullet212 Char,Bullet28 Char,bl12 Char,Bullet213 Char,Bullet29 Char"/>
    <w:link w:val="ae"/>
    <w:uiPriority w:val="34"/>
    <w:locked/>
    <w:rsid w:val="00E72685"/>
    <w:rPr>
      <w:color w:val="000000"/>
      <w:sz w:val="24"/>
    </w:rPr>
  </w:style>
  <w:style w:type="character" w:customStyle="1" w:styleId="d2edcug0">
    <w:name w:val="d2edcug0"/>
    <w:basedOn w:val="a0"/>
    <w:rsid w:val="00E726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E683-D7C5-4EC1-BCA9-FA8D67B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7987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9447</CharactersWithSpaces>
  <SharedDoc>false</SharedDoc>
  <HLinks>
    <vt:vector size="6" baseType="variant">
      <vt:variant>
        <vt:i4>4259877</vt:i4>
      </vt:variant>
      <vt:variant>
        <vt:i4>0</vt:i4>
      </vt:variant>
      <vt:variant>
        <vt:i4>0</vt:i4>
      </vt:variant>
      <vt:variant>
        <vt:i4>5</vt:i4>
      </vt:variant>
      <vt:variant>
        <vt:lpwstr>mailto:grafeiotypou@pde.gov.gr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fkalyvas</dc:creator>
  <cp:lastModifiedBy>fkalyvas</cp:lastModifiedBy>
  <cp:revision>2</cp:revision>
  <cp:lastPrinted>2021-03-22T10:44:00Z</cp:lastPrinted>
  <dcterms:created xsi:type="dcterms:W3CDTF">2021-03-23T12:06:00Z</dcterms:created>
  <dcterms:modified xsi:type="dcterms:W3CDTF">2021-03-23T12:06:00Z</dcterms:modified>
</cp:coreProperties>
</file>