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framePr w:w="1157" w:h="701" w:wrap="none" w:hAnchor="page" w:x="216" w:y="1"/>
        <w:widowControl w:val="0"/>
        <w:shd w:val="clear" w:color="auto" w:fill="auto"/>
        <w:bidi w:val="0"/>
        <w:spacing w:before="0" w:line="204" w:lineRule="auto"/>
        <w:ind w:left="0" w:right="0" w:firstLine="0"/>
        <w:jc w:val="center"/>
      </w:pPr>
      <w:r>
        <w:rPr>
          <w:color w:val="000000"/>
          <w:spacing w:val="0"/>
          <w:w w:val="100"/>
          <w:position w:val="0"/>
        </w:rPr>
        <w:t>Ψηφιακά</w:t>
        <w:br/>
        <w:t>ΥΠΟΓΕΓΡΑΜΜΕΝΟ</w:t>
        <w:br/>
        <w:t>ΑΠΟ</w:t>
      </w:r>
    </w:p>
    <w:p>
      <w:pPr>
        <w:pStyle w:val="Style2"/>
        <w:keepNext w:val="0"/>
        <w:keepLines w:val="0"/>
        <w:framePr w:w="1157" w:h="701" w:wrap="none" w:hAnchor="page" w:x="216" w:y="1"/>
        <w:widowControl w:val="0"/>
        <w:shd w:val="clear" w:color="auto" w:fill="auto"/>
        <w:bidi w:val="0"/>
        <w:spacing w:before="0" w:after="0" w:line="209" w:lineRule="auto"/>
        <w:ind w:left="0" w:right="0" w:firstLine="0"/>
        <w:jc w:val="left"/>
      </w:pPr>
      <w:r>
        <w:rPr>
          <w:color w:val="000000"/>
          <w:spacing w:val="0"/>
          <w:w w:val="100"/>
          <w:position w:val="0"/>
        </w:rPr>
        <w:t>Γαρυφαλιά Μύθη</w:t>
      </w:r>
    </w:p>
    <w:p>
      <w:pPr>
        <w:pStyle w:val="Style4"/>
        <w:keepNext w:val="0"/>
        <w:keepLines w:val="0"/>
        <w:framePr w:w="2338" w:h="317" w:wrap="none" w:hAnchor="page" w:x="1790" w:y="1383"/>
        <w:widowControl w:val="0"/>
        <w:shd w:val="clear" w:color="auto" w:fill="auto"/>
        <w:bidi w:val="0"/>
        <w:spacing w:before="0" w:after="0" w:line="240" w:lineRule="auto"/>
        <w:ind w:left="0" w:right="0" w:firstLine="0"/>
        <w:jc w:val="left"/>
      </w:pPr>
      <w:r>
        <w:rPr>
          <w:b/>
          <w:bCs/>
          <w:color w:val="000000"/>
          <w:spacing w:val="0"/>
          <w:w w:val="100"/>
          <w:position w:val="0"/>
        </w:rPr>
        <w:t>ΕΛΛΗΝΙΚΗ ΔΗΜΟΚΡΑΤΙΑ</w:t>
      </w:r>
    </w:p>
    <w:p>
      <w:pPr>
        <w:pStyle w:val="Style7"/>
        <w:keepNext/>
        <w:keepLines/>
        <w:framePr w:w="3792" w:h="710" w:wrap="none" w:hAnchor="page" w:x="7713" w:y="961"/>
        <w:widowControl w:val="0"/>
        <w:shd w:val="clear" w:color="auto" w:fill="auto"/>
        <w:bidi w:val="0"/>
        <w:spacing w:before="0" w:after="0" w:line="240" w:lineRule="auto"/>
        <w:ind w:left="0" w:right="0" w:firstLine="0"/>
        <w:jc w:val="right"/>
      </w:pPr>
      <w:bookmarkStart w:id="0" w:name="bookmark0"/>
      <w:bookmarkStart w:id="1" w:name="bookmark1"/>
      <w:bookmarkStart w:id="2" w:name="bookmark2"/>
      <w:r>
        <w:rPr>
          <w:color w:val="000000"/>
          <w:spacing w:val="0"/>
          <w:w w:val="100"/>
          <w:position w:val="0"/>
          <w:sz w:val="24"/>
          <w:szCs w:val="24"/>
        </w:rPr>
        <w:t>Α. Π.: ΥΠΕΝ/ΔΠΔΥΠ/107225/1445</w:t>
      </w:r>
      <w:bookmarkEnd w:id="0"/>
      <w:bookmarkEnd w:id="1"/>
      <w:bookmarkEnd w:id="2"/>
    </w:p>
    <w:p>
      <w:pPr>
        <w:pStyle w:val="Style7"/>
        <w:keepNext/>
        <w:keepLines/>
        <w:framePr w:w="3792" w:h="710" w:wrap="none" w:hAnchor="page" w:x="7713" w:y="961"/>
        <w:widowControl w:val="0"/>
        <w:shd w:val="clear" w:color="auto" w:fill="auto"/>
        <w:bidi w:val="0"/>
        <w:spacing w:before="0" w:after="0" w:line="240" w:lineRule="auto"/>
        <w:ind w:left="0" w:right="0" w:firstLine="0"/>
        <w:jc w:val="right"/>
      </w:pPr>
      <w:bookmarkStart w:id="0" w:name="bookmark0"/>
      <w:bookmarkStart w:id="1" w:name="bookmark1"/>
      <w:bookmarkStart w:id="3" w:name="bookmark3"/>
      <w:r>
        <w:rPr>
          <w:color w:val="000000"/>
          <w:spacing w:val="0"/>
          <w:w w:val="100"/>
          <w:position w:val="0"/>
          <w:sz w:val="24"/>
          <w:szCs w:val="24"/>
        </w:rPr>
        <w:t>Ημ/νία: 02/12/2021</w:t>
      </w:r>
      <w:bookmarkEnd w:id="0"/>
      <w:bookmarkEnd w:id="1"/>
      <w:bookmarkEnd w:id="3"/>
    </w:p>
    <w:p>
      <w:pPr>
        <w:widowControl w:val="0"/>
        <w:spacing w:line="360" w:lineRule="exact"/>
      </w:pPr>
      <w:r>
        <w:drawing>
          <wp:anchor distT="0" distB="0" distL="0" distR="0" simplePos="0" relativeHeight="62914690" behindDoc="1" locked="0" layoutInCell="1" allowOverlap="1">
            <wp:simplePos x="0" y="0"/>
            <wp:positionH relativeFrom="page">
              <wp:posOffset>1672590</wp:posOffset>
            </wp:positionH>
            <wp:positionV relativeFrom="margin">
              <wp:posOffset>405130</wp:posOffset>
            </wp:positionV>
            <wp:extent cx="469265" cy="46355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69265" cy="463550"/>
                    </a:xfrm>
                    <a:prstGeom prst="rect"/>
                  </pic:spPr>
                </pic:pic>
              </a:graphicData>
            </a:graphic>
          </wp:anchor>
        </w:drawing>
      </w:r>
    </w:p>
    <w:p>
      <w:pPr>
        <w:widowControl w:val="0"/>
        <w:spacing w:line="360" w:lineRule="exact"/>
      </w:pPr>
    </w:p>
    <w:p>
      <w:pPr>
        <w:widowControl w:val="0"/>
        <w:spacing w:line="360" w:lineRule="exact"/>
      </w:pPr>
    </w:p>
    <w:p>
      <w:pPr>
        <w:widowControl w:val="0"/>
        <w:spacing w:after="618" w:line="1" w:lineRule="exact"/>
      </w:pPr>
    </w:p>
    <w:p>
      <w:pPr>
        <w:widowControl w:val="0"/>
        <w:spacing w:line="1" w:lineRule="exact"/>
        <w:sectPr>
          <w:footerReference w:type="default" r:id="rId7"/>
          <w:footerReference w:type="first" r:id="rId8"/>
          <w:footnotePr>
            <w:pos w:val="pageBottom"/>
            <w:numFmt w:val="decimal"/>
            <w:numRestart w:val="continuous"/>
          </w:footnotePr>
          <w:pgSz w:w="12240" w:h="15840"/>
          <w:pgMar w:top="38" w:right="739" w:bottom="1225" w:left="211" w:header="0" w:footer="3" w:gutter="0"/>
          <w:pgNumType w:start="1"/>
          <w:cols w:space="720"/>
          <w:noEndnote/>
          <w:titlePg/>
          <w:rtlGutter w:val="0"/>
          <w:docGrid w:linePitch="360"/>
        </w:sectPr>
      </w:pPr>
    </w:p>
    <w:p>
      <w:pPr>
        <w:pStyle w:val="Style4"/>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rPr>
        <w:t>ΥΠΟΥΡΓΕΙΟ ΠΕΡΙΒΑΛΛΟΝΤΟΣ &amp; ΕΝΕΡΓΕΙΑΣ</w:t>
      </w:r>
    </w:p>
    <w:p>
      <w:pPr>
        <w:pStyle w:val="Style4"/>
        <w:keepNext w:val="0"/>
        <w:keepLines w:val="0"/>
        <w:widowControl w:val="0"/>
        <w:shd w:val="clear" w:color="auto" w:fill="auto"/>
        <w:bidi w:val="0"/>
        <w:spacing w:before="0" w:after="0" w:line="240" w:lineRule="auto"/>
        <w:ind w:left="0" w:right="0" w:firstLine="440"/>
        <w:jc w:val="both"/>
        <w:rPr>
          <w:sz w:val="20"/>
          <w:szCs w:val="20"/>
        </w:rPr>
      </w:pPr>
      <w:r>
        <w:rPr>
          <w:b/>
          <w:bCs/>
          <w:color w:val="000000"/>
          <w:spacing w:val="0"/>
          <w:w w:val="100"/>
          <w:position w:val="0"/>
          <w:sz w:val="20"/>
          <w:szCs w:val="20"/>
        </w:rPr>
        <w:t>ΓΕΝΙΚΗ ΓΡΑΜΜΑΤΕΙΑ ΦΥΣ. ΠΕΡΙΒΑΛΟΝΤΟΣ &amp; ΥΔΑΤΩΝ</w:t>
      </w:r>
    </w:p>
    <w:p>
      <w:pPr>
        <w:pStyle w:val="Style4"/>
        <w:keepNext w:val="0"/>
        <w:keepLines w:val="0"/>
        <w:widowControl w:val="0"/>
        <w:shd w:val="clear" w:color="auto" w:fill="auto"/>
        <w:bidi w:val="0"/>
        <w:spacing w:before="0" w:after="0" w:line="230" w:lineRule="auto"/>
        <w:ind w:left="0" w:right="0" w:firstLine="440"/>
        <w:jc w:val="both"/>
        <w:rPr>
          <w:sz w:val="20"/>
          <w:szCs w:val="20"/>
        </w:rPr>
      </w:pPr>
      <w:r>
        <w:rPr>
          <w:b/>
          <w:bCs/>
          <w:color w:val="000000"/>
          <w:spacing w:val="0"/>
          <w:w w:val="100"/>
          <w:position w:val="0"/>
          <w:sz w:val="20"/>
          <w:szCs w:val="20"/>
        </w:rPr>
        <w:t>ΓΕΝΙΚΗ ΔΙΕΥΘΥΝΣΗ ΥΔΑΤΩΝ</w:t>
      </w:r>
    </w:p>
    <w:p>
      <w:pPr>
        <w:pStyle w:val="Style4"/>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rPr>
        <w:t>Διεύθυνση Προστασίας &amp; Διαχείρισης</w:t>
      </w:r>
    </w:p>
    <w:p>
      <w:pPr>
        <w:pStyle w:val="Style4"/>
        <w:keepNext w:val="0"/>
        <w:keepLines w:val="0"/>
        <w:widowControl w:val="0"/>
        <w:shd w:val="clear" w:color="auto" w:fill="auto"/>
        <w:bidi w:val="0"/>
        <w:spacing w:before="0" w:after="0" w:line="240" w:lineRule="auto"/>
        <w:ind w:left="0" w:right="0" w:firstLine="440"/>
        <w:jc w:val="both"/>
      </w:pPr>
      <w:r>
        <w:rPr>
          <w:b/>
          <w:bCs/>
          <w:color w:val="000000"/>
          <w:spacing w:val="0"/>
          <w:w w:val="100"/>
          <w:position w:val="0"/>
        </w:rPr>
        <w:t>Υδάτινου Περιβάλλοντος</w:t>
      </w:r>
    </w:p>
    <w:p>
      <w:pPr>
        <w:pStyle w:val="Style4"/>
        <w:keepNext w:val="0"/>
        <w:keepLines w:val="0"/>
        <w:widowControl w:val="0"/>
        <w:shd w:val="clear" w:color="auto" w:fill="auto"/>
        <w:bidi w:val="0"/>
        <w:spacing w:before="0" w:after="0" w:line="230" w:lineRule="auto"/>
        <w:ind w:left="0" w:right="0" w:firstLine="440"/>
        <w:jc w:val="both"/>
      </w:pPr>
      <w:r>
        <w:rPr>
          <w:i/>
          <w:iCs/>
          <w:color w:val="000000"/>
          <w:spacing w:val="0"/>
          <w:w w:val="100"/>
          <w:position w:val="0"/>
        </w:rPr>
        <w:t>Τμήμα Διαχείρισης Κινδύνων Πλημμύρας-</w:t>
      </w:r>
    </w:p>
    <w:p>
      <w:pPr>
        <w:pStyle w:val="Style4"/>
        <w:keepNext w:val="0"/>
        <w:keepLines w:val="0"/>
        <w:widowControl w:val="0"/>
        <w:shd w:val="clear" w:color="auto" w:fill="auto"/>
        <w:bidi w:val="0"/>
        <w:spacing w:before="0" w:after="0" w:line="240" w:lineRule="auto"/>
        <w:ind w:left="0" w:right="0" w:firstLine="440"/>
        <w:jc w:val="both"/>
      </w:pPr>
      <w:r>
        <w:rPr>
          <w:i/>
          <w:iCs/>
          <w:color w:val="000000"/>
          <w:spacing w:val="0"/>
          <w:w w:val="100"/>
          <w:position w:val="0"/>
        </w:rPr>
        <w:t>Λειψυδρίας και Διαχείρισης της Ζήτησης</w:t>
      </w:r>
    </w:p>
    <w:p>
      <w:pPr>
        <w:widowControl w:val="0"/>
        <w:spacing w:line="1" w:lineRule="exact"/>
      </w:pPr>
      <w:r>
        <mc:AlternateContent>
          <mc:Choice Requires="wps">
            <w:drawing>
              <wp:anchor distT="53975" distB="0" distL="0" distR="0" simplePos="0" relativeHeight="125829378" behindDoc="0" locked="0" layoutInCell="1" allowOverlap="1">
                <wp:simplePos x="0" y="0"/>
                <wp:positionH relativeFrom="page">
                  <wp:posOffset>1127125</wp:posOffset>
                </wp:positionH>
                <wp:positionV relativeFrom="paragraph">
                  <wp:posOffset>53975</wp:posOffset>
                </wp:positionV>
                <wp:extent cx="2048510" cy="877570"/>
                <wp:wrapTopAndBottom/>
                <wp:docPr id="5" name="Shape 5"/>
                <a:graphic xmlns:a="http://schemas.openxmlformats.org/drawingml/2006/main">
                  <a:graphicData uri="http://schemas.microsoft.com/office/word/2010/wordprocessingShape">
                    <wps:wsp>
                      <wps:cNvSpPr txBox="1"/>
                      <wps:spPr>
                        <a:xfrm>
                          <a:ext cx="2048510" cy="87757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Ταχ. Δ/νση : Λεωφ. Μεσογείων 119</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Ταχ. Κωδ: 115 26, Αθήνα</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Πληρ.: Διον. Μαρίνος</w:t>
                            </w:r>
                          </w:p>
                          <w:p>
                            <w:pPr>
                              <w:pStyle w:val="Style4"/>
                              <w:keepNext w:val="0"/>
                              <w:keepLines w:val="0"/>
                              <w:widowControl w:val="0"/>
                              <w:shd w:val="clear" w:color="auto" w:fill="auto"/>
                              <w:bidi w:val="0"/>
                              <w:spacing w:before="0" w:after="0" w:line="230" w:lineRule="auto"/>
                              <w:ind w:left="0" w:right="0" w:firstLine="0"/>
                              <w:jc w:val="left"/>
                            </w:pPr>
                            <w:r>
                              <w:rPr>
                                <w:color w:val="000000"/>
                                <w:spacing w:val="0"/>
                                <w:w w:val="100"/>
                                <w:position w:val="0"/>
                              </w:rPr>
                              <w:t>Τηλ. : 213 1513 215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Email </w:t>
                            </w:r>
                            <w:r>
                              <w:rPr>
                                <w:color w:val="000000"/>
                                <w:spacing w:val="0"/>
                                <w:w w:val="100"/>
                                <w:position w:val="0"/>
                              </w:rPr>
                              <w:t xml:space="preserve">: </w:t>
                            </w:r>
                            <w:r>
                              <w:fldChar w:fldCharType="begin"/>
                            </w:r>
                            <w:r>
                              <w:rPr/>
                              <w:instrText> HYPERLINK "mailto:d.marinos@prv.ypeka.gr" </w:instrText>
                            </w:r>
                            <w:r>
                              <w:fldChar w:fldCharType="separate"/>
                            </w:r>
                            <w:r>
                              <w:rPr>
                                <w:color w:val="000000"/>
                                <w:spacing w:val="0"/>
                                <w:w w:val="100"/>
                                <w:position w:val="0"/>
                              </w:rPr>
                              <w:t>d.marinos@prv.ypeka.gr</w:t>
                            </w:r>
                            <w:r>
                              <w:fldChar w:fldCharType="end"/>
                            </w:r>
                          </w:p>
                        </w:txbxContent>
                      </wps:txbx>
                      <wps:bodyPr lIns="0" tIns="0" rIns="0" bIns="0">
                        <a:noAutoFit/>
                      </wps:bodyPr>
                    </wps:wsp>
                  </a:graphicData>
                </a:graphic>
              </wp:anchor>
            </w:drawing>
          </mc:Choice>
          <mc:Fallback>
            <w:pict>
              <v:shape id="_x0000_s1031" type="#_x0000_t202" style="position:absolute;margin-left:88.75pt;margin-top:4.25pt;width:161.30000000000001pt;height:69.100000000000009pt;z-index:-125829375;mso-wrap-distance-left:0;mso-wrap-distance-top:4.25pt;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Ταχ. Δ/νση : Λεωφ. Μεσογείων 119</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Ταχ. Κωδ: 115 26, Αθήνα</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Πληρ.: Διον. Μαρίνος</w:t>
                      </w:r>
                    </w:p>
                    <w:p>
                      <w:pPr>
                        <w:pStyle w:val="Style4"/>
                        <w:keepNext w:val="0"/>
                        <w:keepLines w:val="0"/>
                        <w:widowControl w:val="0"/>
                        <w:shd w:val="clear" w:color="auto" w:fill="auto"/>
                        <w:bidi w:val="0"/>
                        <w:spacing w:before="0" w:after="0" w:line="230" w:lineRule="auto"/>
                        <w:ind w:left="0" w:right="0" w:firstLine="0"/>
                        <w:jc w:val="left"/>
                      </w:pPr>
                      <w:r>
                        <w:rPr>
                          <w:color w:val="000000"/>
                          <w:spacing w:val="0"/>
                          <w:w w:val="100"/>
                          <w:position w:val="0"/>
                        </w:rPr>
                        <w:t>Τηλ. : 213 1513 215</w:t>
                      </w:r>
                    </w:p>
                    <w:p>
                      <w:pPr>
                        <w:pStyle w:val="Style4"/>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Email </w:t>
                      </w:r>
                      <w:r>
                        <w:rPr>
                          <w:color w:val="000000"/>
                          <w:spacing w:val="0"/>
                          <w:w w:val="100"/>
                          <w:position w:val="0"/>
                        </w:rPr>
                        <w:t xml:space="preserve">: </w:t>
                      </w:r>
                      <w:r>
                        <w:fldChar w:fldCharType="begin"/>
                      </w:r>
                      <w:r>
                        <w:rPr/>
                        <w:instrText> HYPERLINK "mailto:d.marinos@prv.ypeka.gr" </w:instrText>
                      </w:r>
                      <w:r>
                        <w:fldChar w:fldCharType="separate"/>
                      </w:r>
                      <w:r>
                        <w:rPr>
                          <w:color w:val="000000"/>
                          <w:spacing w:val="0"/>
                          <w:w w:val="100"/>
                          <w:position w:val="0"/>
                        </w:rPr>
                        <w:t>d.marinos@prv.ypeka.gr</w:t>
                      </w:r>
                      <w:r>
                        <w:fldChar w:fldCharType="end"/>
                      </w:r>
                    </w:p>
                  </w:txbxContent>
                </v:textbox>
                <w10:wrap type="topAndBottom" anchorx="page"/>
              </v:shape>
            </w:pict>
          </mc:Fallback>
        </mc:AlternateContent>
      </w:r>
      <w:r>
        <mc:AlternateContent>
          <mc:Choice Requires="wps">
            <w:drawing>
              <wp:anchor distT="50800" distB="170815" distL="0" distR="0" simplePos="0" relativeHeight="125829380" behindDoc="0" locked="0" layoutInCell="1" allowOverlap="1">
                <wp:simplePos x="0" y="0"/>
                <wp:positionH relativeFrom="page">
                  <wp:posOffset>4175125</wp:posOffset>
                </wp:positionH>
                <wp:positionV relativeFrom="paragraph">
                  <wp:posOffset>50800</wp:posOffset>
                </wp:positionV>
                <wp:extent cx="2063750" cy="709930"/>
                <wp:wrapTopAndBottom/>
                <wp:docPr id="7" name="Shape 7"/>
                <a:graphic xmlns:a="http://schemas.openxmlformats.org/drawingml/2006/main">
                  <a:graphicData uri="http://schemas.microsoft.com/office/word/2010/wordprocessingShape">
                    <wps:wsp>
                      <wps:cNvSpPr txBox="1"/>
                      <wps:spPr>
                        <a:xfrm>
                          <a:ext cx="2063750" cy="709930"/>
                        </a:xfrm>
                        <a:prstGeom prst="rect"/>
                        <a:noFill/>
                      </wps:spPr>
                      <wps:txbx>
                        <w:txbxContent>
                          <w:p>
                            <w:pPr>
                              <w:pStyle w:val="Style9"/>
                              <w:keepNext/>
                              <w:keepLines/>
                              <w:widowControl w:val="0"/>
                              <w:shd w:val="clear" w:color="auto" w:fill="auto"/>
                              <w:bidi w:val="0"/>
                              <w:spacing w:before="0" w:after="0" w:line="240" w:lineRule="auto"/>
                              <w:ind w:left="0" w:firstLine="0"/>
                              <w:jc w:val="right"/>
                            </w:pPr>
                            <w:bookmarkStart w:id="4" w:name="bookmark4"/>
                            <w:bookmarkStart w:id="5" w:name="bookmark5"/>
                            <w:bookmarkStart w:id="6" w:name="bookmark6"/>
                            <w:r>
                              <w:rPr>
                                <w:color w:val="000000"/>
                                <w:spacing w:val="0"/>
                                <w:w w:val="100"/>
                                <w:position w:val="0"/>
                              </w:rPr>
                              <w:t>ΠΡΟΣ: ΑΥΤΟΤΕΛΕΣ ΤΜΗΜΑ ΚΟΙΝΟΒΟΥΛΕΥΤΙΚΟΥ ΕΛΕΓΧΟΥ</w:t>
                            </w:r>
                            <w:bookmarkEnd w:id="4"/>
                            <w:bookmarkEnd w:id="5"/>
                            <w:bookmarkEnd w:id="6"/>
                          </w:p>
                          <w:p>
                            <w:pPr>
                              <w:pStyle w:val="Style4"/>
                              <w:keepNext w:val="0"/>
                              <w:keepLines w:val="0"/>
                              <w:widowControl w:val="0"/>
                              <w:shd w:val="clear" w:color="auto" w:fill="auto"/>
                              <w:bidi w:val="0"/>
                              <w:spacing w:before="0" w:after="0" w:line="240" w:lineRule="auto"/>
                              <w:ind w:left="540" w:right="0" w:firstLine="0"/>
                              <w:jc w:val="left"/>
                            </w:pPr>
                            <w:r>
                              <w:rPr>
                                <w:color w:val="000000"/>
                                <w:spacing w:val="0"/>
                                <w:w w:val="100"/>
                                <w:position w:val="0"/>
                              </w:rPr>
                              <w:t xml:space="preserve">FAX: </w:t>
                            </w:r>
                            <w:r>
                              <w:rPr>
                                <w:color w:val="000000"/>
                                <w:spacing w:val="0"/>
                                <w:w w:val="100"/>
                                <w:position w:val="0"/>
                              </w:rPr>
                              <w:t xml:space="preserve">213 1513 512 </w:t>
                            </w:r>
                            <w:r>
                              <w:rPr>
                                <w:color w:val="000000"/>
                                <w:spacing w:val="0"/>
                                <w:w w:val="100"/>
                                <w:position w:val="0"/>
                              </w:rPr>
                              <w:t xml:space="preserve">e-mail: </w:t>
                            </w:r>
                            <w:r>
                              <w:fldChar w:fldCharType="begin"/>
                            </w:r>
                            <w:r>
                              <w:rPr/>
                              <w:instrText> HYPERLINK "mailto:vouli1@prv.ypeka.gr" </w:instrText>
                            </w:r>
                            <w:r>
                              <w:fldChar w:fldCharType="separate"/>
                            </w:r>
                            <w:r>
                              <w:rPr>
                                <w:color w:val="0000FF"/>
                                <w:spacing w:val="0"/>
                                <w:w w:val="100"/>
                                <w:position w:val="0"/>
                                <w:u w:val="single"/>
                              </w:rPr>
                              <w:t>vouli1@prv.ypeka.gr</w:t>
                            </w:r>
                            <w:r>
                              <w:fldChar w:fldCharType="end"/>
                            </w:r>
                          </w:p>
                        </w:txbxContent>
                      </wps:txbx>
                      <wps:bodyPr lIns="0" tIns="0" rIns="0" bIns="0">
                        <a:noAutoFit/>
                      </wps:bodyPr>
                    </wps:wsp>
                  </a:graphicData>
                </a:graphic>
              </wp:anchor>
            </w:drawing>
          </mc:Choice>
          <mc:Fallback>
            <w:pict>
              <v:shape id="_x0000_s1033" type="#_x0000_t202" style="position:absolute;margin-left:328.75pt;margin-top:4.pt;width:162.5pt;height:55.899999999999999pt;z-index:-125829373;mso-wrap-distance-left:0;mso-wrap-distance-top:4.pt;mso-wrap-distance-right:0;mso-wrap-distance-bottom:13.450000000000001pt;mso-position-horizontal-relative:page" filled="f" stroked="f">
                <v:textbox inset="0,0,0,0">
                  <w:txbxContent>
                    <w:p>
                      <w:pPr>
                        <w:pStyle w:val="Style9"/>
                        <w:keepNext/>
                        <w:keepLines/>
                        <w:widowControl w:val="0"/>
                        <w:shd w:val="clear" w:color="auto" w:fill="auto"/>
                        <w:bidi w:val="0"/>
                        <w:spacing w:before="0" w:after="0" w:line="240" w:lineRule="auto"/>
                        <w:ind w:left="0" w:firstLine="0"/>
                        <w:jc w:val="right"/>
                      </w:pPr>
                      <w:bookmarkStart w:id="4" w:name="bookmark4"/>
                      <w:bookmarkStart w:id="5" w:name="bookmark5"/>
                      <w:bookmarkStart w:id="6" w:name="bookmark6"/>
                      <w:r>
                        <w:rPr>
                          <w:color w:val="000000"/>
                          <w:spacing w:val="0"/>
                          <w:w w:val="100"/>
                          <w:position w:val="0"/>
                        </w:rPr>
                        <w:t>ΠΡΟΣ: ΑΥΤΟΤΕΛΕΣ ΤΜΗΜΑ ΚΟΙΝΟΒΟΥΛΕΥΤΙΚΟΥ ΕΛΕΓΧΟΥ</w:t>
                      </w:r>
                      <w:bookmarkEnd w:id="4"/>
                      <w:bookmarkEnd w:id="5"/>
                      <w:bookmarkEnd w:id="6"/>
                    </w:p>
                    <w:p>
                      <w:pPr>
                        <w:pStyle w:val="Style4"/>
                        <w:keepNext w:val="0"/>
                        <w:keepLines w:val="0"/>
                        <w:widowControl w:val="0"/>
                        <w:shd w:val="clear" w:color="auto" w:fill="auto"/>
                        <w:bidi w:val="0"/>
                        <w:spacing w:before="0" w:after="0" w:line="240" w:lineRule="auto"/>
                        <w:ind w:left="540" w:right="0" w:firstLine="0"/>
                        <w:jc w:val="left"/>
                      </w:pPr>
                      <w:r>
                        <w:rPr>
                          <w:color w:val="000000"/>
                          <w:spacing w:val="0"/>
                          <w:w w:val="100"/>
                          <w:position w:val="0"/>
                        </w:rPr>
                        <w:t xml:space="preserve">FAX: </w:t>
                      </w:r>
                      <w:r>
                        <w:rPr>
                          <w:color w:val="000000"/>
                          <w:spacing w:val="0"/>
                          <w:w w:val="100"/>
                          <w:position w:val="0"/>
                        </w:rPr>
                        <w:t xml:space="preserve">213 1513 512 </w:t>
                      </w:r>
                      <w:r>
                        <w:rPr>
                          <w:color w:val="000000"/>
                          <w:spacing w:val="0"/>
                          <w:w w:val="100"/>
                          <w:position w:val="0"/>
                        </w:rPr>
                        <w:t xml:space="preserve">e-mail: </w:t>
                      </w:r>
                      <w:r>
                        <w:fldChar w:fldCharType="begin"/>
                      </w:r>
                      <w:r>
                        <w:rPr/>
                        <w:instrText> HYPERLINK "mailto:vouli1@prv.ypeka.gr" </w:instrText>
                      </w:r>
                      <w:r>
                        <w:fldChar w:fldCharType="separate"/>
                      </w:r>
                      <w:r>
                        <w:rPr>
                          <w:color w:val="0000FF"/>
                          <w:spacing w:val="0"/>
                          <w:w w:val="100"/>
                          <w:position w:val="0"/>
                          <w:u w:val="single"/>
                        </w:rPr>
                        <w:t>vouli1@prv.ypeka.gr</w:t>
                      </w:r>
                      <w:r>
                        <w:fldChar w:fldCharType="end"/>
                      </w:r>
                    </w:p>
                  </w:txbxContent>
                </v:textbox>
                <w10:wrap type="topAndBottom" anchorx="page"/>
              </v:shape>
            </w:pict>
          </mc:Fallback>
        </mc:AlternateContent>
      </w:r>
    </w:p>
    <w:p>
      <w:pPr>
        <w:pStyle w:val="Style9"/>
        <w:keepNext/>
        <w:keepLines/>
        <w:widowControl w:val="0"/>
        <w:shd w:val="clear" w:color="auto" w:fill="auto"/>
        <w:bidi w:val="0"/>
        <w:spacing w:before="0" w:after="320" w:line="276" w:lineRule="auto"/>
        <w:ind w:left="0" w:right="0" w:firstLine="0"/>
        <w:jc w:val="both"/>
      </w:pPr>
      <w:bookmarkStart w:id="7" w:name="bookmark7"/>
      <w:bookmarkStart w:id="8" w:name="bookmark8"/>
      <w:bookmarkStart w:id="9" w:name="bookmark9"/>
      <w:r>
        <w:rPr>
          <w:color w:val="000000"/>
          <w:spacing w:val="0"/>
          <w:w w:val="100"/>
          <w:position w:val="0"/>
        </w:rPr>
        <w:t>ΘΕΜΑ</w:t>
      </w:r>
      <w:r>
        <w:rPr>
          <w:b w:val="0"/>
          <w:bCs w:val="0"/>
          <w:color w:val="000000"/>
          <w:spacing w:val="0"/>
          <w:w w:val="100"/>
          <w:position w:val="0"/>
        </w:rPr>
        <w:t xml:space="preserve">: </w:t>
      </w:r>
      <w:r>
        <w:rPr>
          <w:color w:val="000000"/>
          <w:spacing w:val="0"/>
          <w:w w:val="100"/>
          <w:position w:val="0"/>
        </w:rPr>
        <w:t>Η υπ’ αρ. 1052/10-11-2021 Ερώτηση της Βουλής.</w:t>
      </w:r>
      <w:bookmarkEnd w:id="7"/>
      <w:bookmarkEnd w:id="8"/>
      <w:bookmarkEnd w:id="9"/>
    </w:p>
    <w:p>
      <w:pPr>
        <w:pStyle w:val="Style4"/>
        <w:keepNext w:val="0"/>
        <w:keepLines w:val="0"/>
        <w:widowControl w:val="0"/>
        <w:shd w:val="clear" w:color="auto" w:fill="auto"/>
        <w:bidi w:val="0"/>
        <w:spacing w:before="0" w:after="100" w:line="283" w:lineRule="auto"/>
        <w:ind w:left="0" w:right="0" w:firstLine="0"/>
        <w:jc w:val="both"/>
      </w:pPr>
      <w:r>
        <w:rPr>
          <w:color w:val="000000"/>
          <w:spacing w:val="0"/>
          <w:w w:val="100"/>
          <w:position w:val="0"/>
        </w:rPr>
        <w:t>Σε απάντηση της με αριθμ. 1052/10-11-2021 Ερώτησης, που κατατέθηκε στη Βουλή των Ελλήνων από τους Βουλευτές κκ Απόστολο Αβδελά και Κων/νο Χήτα και σε ότι αφορά θέματα αρμοδιότητας της Υπηρεσίας μας, σας γνωρίζουμε τα ακόλουθα:</w:t>
      </w:r>
    </w:p>
    <w:p>
      <w:pPr>
        <w:pStyle w:val="Style4"/>
        <w:keepNext w:val="0"/>
        <w:keepLines w:val="0"/>
        <w:widowControl w:val="0"/>
        <w:shd w:val="clear" w:color="auto" w:fill="auto"/>
        <w:bidi w:val="0"/>
        <w:spacing w:before="0" w:after="100"/>
        <w:ind w:left="0" w:right="0" w:firstLine="0"/>
        <w:jc w:val="both"/>
      </w:pPr>
      <w:r>
        <w:rPr>
          <w:color w:val="000000"/>
          <w:spacing w:val="0"/>
          <w:w w:val="100"/>
          <w:position w:val="0"/>
        </w:rPr>
        <w:t>Ο ρόλος και οι αρμοδιότητες της Γενικής Διεύθυνση Υδάτων / Γενική Γραμματεία Φυσικού Περιβάλλοντος &amp; Υδάτων του Υπουργείου Περιβάλλοντος και Ενέργειας σε θέματα πλημμυρών περιορίζεται αποκλειστικά και μόνο στην αξιολόγηση και διαχείριση του κινδύνου των πλημμυρών, σύμφωνα με την ΚΥΑ 31822/1542/Ε130/2010 (ΦΕΚ Β' 1108/21.07.2010) «Αξιολόγηση και διαχείριση των κινδύνων πλημμύρας, σε συμμόρφωση με τις διατάξεις της Οδηγίας 2007/60/ΕΚ «για την αξιολόγηση και τη διαχείριση των κινδύνων πλημμύρας», του Ευρωπαϊκού Κοινοβουλίου και του Συμβουλίου της 23ης Οκτωβρίου 2007».</w:t>
      </w:r>
    </w:p>
    <w:p>
      <w:pPr>
        <w:pStyle w:val="Style4"/>
        <w:keepNext w:val="0"/>
        <w:keepLines w:val="0"/>
        <w:widowControl w:val="0"/>
        <w:shd w:val="clear" w:color="auto" w:fill="auto"/>
        <w:bidi w:val="0"/>
        <w:spacing w:before="0" w:after="100"/>
        <w:ind w:left="0" w:right="0" w:firstLine="0"/>
        <w:jc w:val="both"/>
      </w:pPr>
      <w:r>
        <w:rPr>
          <w:color w:val="000000"/>
          <w:spacing w:val="0"/>
          <w:w w:val="100"/>
          <w:position w:val="0"/>
        </w:rPr>
        <w:t>Ειδικότερα και σε εφαρμογή της Οδηγίας 2007/60/ΕΚ η Γενική Διεύθυνση Υδάτων έχει ολοκληρώσει για το σύνολο των δεκατεσσάρων (14) Υδατικών Διαμερισμάτων της χώρας και τα τρία (3) στάδια της Οδηγίας 2007/60/ΕΚ, ήτοι την Προκαταρκτική Αξιολόγηση Κινδύνων Πλημμύρας για κάθε Λεκάνη Απορροής Ποταμών και τον προσδιορισμό των Ζωνών Δυνητικά Υψηλού Κινδύνου Πλημμύρας (ΖΔΥΚΠ), την κατάρτιση των Χαρτών Επικινδυνότητας Πλημμύρας και των Χαρτών Κινδύνων Πλημμύρας καθώς και την κατάρτιση των Σχεδίων Διαχείρισης Κινδύνων Πλημμύρας (ΣΔΚΠ) για τις Ζώνες Δυνητικά Υψηλού Κινδύνου Πλημμύρας. Επίσης, έχει ολοκληρώσει την κατάρτιση της 1ης Αναθεώρησης της Προκαταρκτικής Αξιολόγησης Κινδύνων Πλημμύρας, και τον προσδιορισμό των αναθεωρημένων Ζωνών Δυνητικά Υψηλού Κινδύνου (ΖΔΥΚΠ), σε εφαρμογή της προαναφερόμενης κείμενης νομοθεσίας.</w:t>
      </w:r>
    </w:p>
    <w:p>
      <w:pPr>
        <w:pStyle w:val="Style4"/>
        <w:keepNext w:val="0"/>
        <w:keepLines w:val="0"/>
        <w:widowControl w:val="0"/>
        <w:shd w:val="clear" w:color="auto" w:fill="auto"/>
        <w:bidi w:val="0"/>
        <w:spacing w:before="0" w:after="100"/>
        <w:ind w:left="0" w:right="0" w:firstLine="0"/>
        <w:jc w:val="both"/>
      </w:pPr>
      <w:r>
        <w:rPr>
          <w:color w:val="000000"/>
          <w:spacing w:val="0"/>
          <w:w w:val="100"/>
          <w:position w:val="0"/>
        </w:rPr>
        <w:t xml:space="preserve">Όλες οι απαιτούμενες πληροφορίες που αφορούν στα τρία Στάδια της Οδηγίας 2007/60/ΕΚ έχουν αναρτηθεί στη βάση δεδομένων της Ευρωπαϊκής Επιτροπής </w:t>
      </w:r>
      <w:r>
        <w:rPr>
          <w:color w:val="000000"/>
          <w:spacing w:val="0"/>
          <w:w w:val="100"/>
          <w:position w:val="0"/>
        </w:rPr>
        <w:t>(European Environment Information and Observation Network)</w:t>
      </w:r>
      <w:r>
        <w:fldChar w:fldCharType="begin"/>
      </w:r>
      <w:r>
        <w:rPr/>
        <w:instrText> HYPERLINK "http://cdr.eionet.europa.eu/gr/eu/floods/(Reportnet)" </w:instrText>
      </w:r>
      <w:r>
        <w:fldChar w:fldCharType="separate"/>
      </w:r>
      <w:r>
        <w:rPr>
          <w:color w:val="000000"/>
          <w:spacing w:val="0"/>
          <w:w w:val="100"/>
          <w:position w:val="0"/>
        </w:rPr>
        <w:t xml:space="preserve"> http://cdr.eionet.europa.eu/gr/eu/floods/(Reportnet) </w:t>
      </w:r>
      <w:r>
        <w:fldChar w:fldCharType="end"/>
      </w:r>
      <w:r>
        <w:rPr>
          <w:color w:val="000000"/>
          <w:spacing w:val="0"/>
          <w:w w:val="100"/>
          <w:position w:val="0"/>
        </w:rPr>
        <w:t xml:space="preserve">και στον σχετικό ιστότοπο του Υπουργείου Περιβάλλοντος και Ενέργειας </w:t>
      </w:r>
      <w:r>
        <w:fldChar w:fldCharType="begin"/>
      </w:r>
      <w:r>
        <w:rPr/>
        <w:instrText> HYPERLINK "https://floods.ypeka.gr/" </w:instrText>
      </w:r>
      <w:r>
        <w:fldChar w:fldCharType="separate"/>
      </w:r>
      <w:r>
        <w:rPr>
          <w:color w:val="000000"/>
          <w:spacing w:val="0"/>
          <w:w w:val="100"/>
          <w:position w:val="0"/>
        </w:rPr>
        <w:t>https://floods.ypeka.gr/</w:t>
      </w:r>
      <w:r>
        <w:fldChar w:fldCharType="end"/>
      </w:r>
      <w:r>
        <w:rPr>
          <w:color w:val="000000"/>
          <w:spacing w:val="0"/>
          <w:w w:val="100"/>
          <w:position w:val="0"/>
        </w:rPr>
        <w:t xml:space="preserve">. </w:t>
      </w:r>
      <w:r>
        <w:rPr>
          <w:color w:val="000000"/>
          <w:spacing w:val="0"/>
          <w:w w:val="100"/>
          <w:position w:val="0"/>
        </w:rPr>
        <w:t xml:space="preserve">Επίσης, όλες οι </w:t>
      </w:r>
      <w:r>
        <w:rPr>
          <w:color w:val="000000"/>
          <w:spacing w:val="0"/>
          <w:w w:val="100"/>
          <w:position w:val="0"/>
        </w:rPr>
        <w:t xml:space="preserve">απαιτούμενες πληροφορίες που αφορούν στην 1η Αναθεώρηση της Προκαταρκτικής Αξιολόγησης Κινδύνων Πλημμύρας (ΠΑΚΠ) και τον προσδιορισμό των αναθεωρημένων Ζωνών Δυνητικά Υψηλού Κινδύνου (ΖΔΥΚΠ) έχουν αναρτηθεί στη βάση δεδομένων της Ευρωπαϊκής Επιτροπής </w:t>
      </w:r>
      <w:r>
        <w:fldChar w:fldCharType="begin"/>
      </w:r>
      <w:r>
        <w:rPr/>
        <w:instrText> HYPERLINK "http://cdr.eionet.europa.eu/gr/eu/floods2019/pfra_2019/" </w:instrText>
      </w:r>
      <w:r>
        <w:fldChar w:fldCharType="separate"/>
      </w:r>
      <w:r>
        <w:rPr>
          <w:color w:val="000000"/>
          <w:spacing w:val="0"/>
          <w:w w:val="100"/>
          <w:position w:val="0"/>
        </w:rPr>
        <w:t>http://cdr.eionet.europa.eu/gr/eu/floods2019/pfra_2019/</w:t>
      </w:r>
      <w:r>
        <w:fldChar w:fldCharType="end"/>
      </w:r>
      <w:r>
        <w:rPr>
          <w:color w:val="000000"/>
          <w:spacing w:val="0"/>
          <w:w w:val="100"/>
          <w:position w:val="0"/>
        </w:rPr>
        <w:t xml:space="preserve"> </w:t>
      </w:r>
      <w:r>
        <w:rPr>
          <w:color w:val="000000"/>
          <w:spacing w:val="0"/>
          <w:w w:val="100"/>
          <w:position w:val="0"/>
        </w:rPr>
        <w:t xml:space="preserve">και βρίσκονται υπό ανάρτηση στον σχετικό ιστότοπο του Υπουργείου Περιβάλλοντος και Ενέργειας </w:t>
      </w:r>
      <w:r>
        <w:fldChar w:fldCharType="begin"/>
      </w:r>
      <w:r>
        <w:rPr/>
        <w:instrText> HYPERLINK "https://floods.ypeka.gr/" </w:instrText>
      </w:r>
      <w:r>
        <w:fldChar w:fldCharType="separate"/>
      </w:r>
      <w:r>
        <w:rPr>
          <w:color w:val="000000"/>
          <w:spacing w:val="0"/>
          <w:w w:val="100"/>
          <w:position w:val="0"/>
        </w:rPr>
        <w:t>https://floods.ypeka.gr/</w:t>
      </w:r>
      <w:r>
        <w:fldChar w:fldCharType="end"/>
      </w:r>
      <w:r>
        <w:rPr>
          <w:color w:val="000000"/>
          <w:spacing w:val="0"/>
          <w:w w:val="100"/>
          <w:position w:val="0"/>
        </w:rPr>
        <w:t>.</w:t>
      </w:r>
    </w:p>
    <w:p>
      <w:pPr>
        <w:pStyle w:val="Style4"/>
        <w:keepNext w:val="0"/>
        <w:keepLines w:val="0"/>
        <w:widowControl w:val="0"/>
        <w:shd w:val="clear" w:color="auto" w:fill="auto"/>
        <w:bidi w:val="0"/>
        <w:spacing w:before="0"/>
        <w:ind w:left="0" w:right="0" w:firstLine="0"/>
        <w:jc w:val="both"/>
      </w:pPr>
      <w:r>
        <w:rPr>
          <w:color w:val="000000"/>
          <w:spacing w:val="0"/>
          <w:w w:val="100"/>
          <w:position w:val="0"/>
        </w:rPr>
        <w:t xml:space="preserve">Ειδικότερα, ο κάμπος του Λεσινίου της Αιτωλοακαρνανίας που αναφέρεται στην Ερώτηση ανήκει στο Υδατικό Διαμέρισμα Δυτικής Στερεάς Ελλάδας </w:t>
      </w:r>
      <w:r>
        <w:rPr>
          <w:color w:val="000000"/>
          <w:spacing w:val="0"/>
          <w:w w:val="100"/>
          <w:position w:val="0"/>
        </w:rPr>
        <w:t xml:space="preserve">(EL04) </w:t>
      </w:r>
      <w:r>
        <w:rPr>
          <w:color w:val="000000"/>
          <w:spacing w:val="0"/>
          <w:w w:val="100"/>
          <w:position w:val="0"/>
        </w:rPr>
        <w:t xml:space="preserve">και ειδικότερα στη ΖΔΥΚΠ </w:t>
      </w:r>
      <w:r>
        <w:rPr>
          <w:b/>
          <w:bCs/>
          <w:color w:val="000000"/>
          <w:spacing w:val="0"/>
          <w:w w:val="100"/>
          <w:position w:val="0"/>
        </w:rPr>
        <w:t>«Χαμηλή ζώνη π. Αχελώου και παραλίμνιας περιοχής λιμνοθάλασσας Μεσολογγίου, παραλίμνιες εκτάσεις Τριχωνίδας, Λυσιμαχίας, Οζερού, Αμβρακίας»</w:t>
      </w:r>
      <w:r>
        <w:rPr>
          <w:color w:val="000000"/>
          <w:spacing w:val="0"/>
          <w:w w:val="100"/>
          <w:position w:val="0"/>
        </w:rPr>
        <w:t xml:space="preserve">, με </w:t>
      </w:r>
      <w:r>
        <w:rPr>
          <w:b/>
          <w:bCs/>
          <w:color w:val="000000"/>
          <w:spacing w:val="0"/>
          <w:w w:val="100"/>
          <w:position w:val="0"/>
        </w:rPr>
        <w:t xml:space="preserve">κωδικό </w:t>
      </w:r>
      <w:r>
        <w:rPr>
          <w:b/>
          <w:bCs/>
          <w:color w:val="000000"/>
          <w:spacing w:val="0"/>
          <w:w w:val="100"/>
          <w:position w:val="0"/>
        </w:rPr>
        <w:t xml:space="preserve">EL04APSFR0003. </w:t>
      </w:r>
      <w:r>
        <w:rPr>
          <w:color w:val="000000"/>
          <w:spacing w:val="0"/>
          <w:w w:val="100"/>
          <w:position w:val="0"/>
        </w:rPr>
        <w:t xml:space="preserve">Στο Σχέδιο Διαχείρισης Κινδύνων Πλημμύρας των Υδατικού Διαμερίσματος Δυτικής Στερεάς Ελλάδας </w:t>
      </w:r>
      <w:r>
        <w:rPr>
          <w:color w:val="000000"/>
          <w:spacing w:val="0"/>
          <w:w w:val="100"/>
          <w:position w:val="0"/>
        </w:rPr>
        <w:t xml:space="preserve">(EL04), </w:t>
      </w:r>
      <w:r>
        <w:rPr>
          <w:color w:val="000000"/>
          <w:spacing w:val="0"/>
          <w:w w:val="100"/>
          <w:position w:val="0"/>
        </w:rPr>
        <w:t xml:space="preserve">για το οποίο έχει διενεργηθεί ευρεία διαβούλευση τόσο επί του περιεχομένου του όσο και επί της Στρατηγικής Μελέτης Περιβαλλοντικών Επιπτώσεων (ΣΜΠΕ) και το οποίο έχει εγκριθεί με την υπ' ΥΠΕΝ/ΓρΕΓΥ/41366/325/06.07.2018 </w:t>
      </w:r>
      <w:r>
        <w:rPr>
          <w:color w:val="000000"/>
          <w:spacing w:val="0"/>
          <w:w w:val="100"/>
          <w:position w:val="0"/>
        </w:rPr>
        <w:t xml:space="preserve">(EL04), </w:t>
      </w:r>
      <w:r>
        <w:rPr>
          <w:color w:val="000000"/>
          <w:spacing w:val="0"/>
          <w:w w:val="100"/>
          <w:position w:val="0"/>
        </w:rPr>
        <w:t xml:space="preserve">Απόφαση και δημοσιευθεί στο Φύλλο Εφημερίδας της Κυβέρνησης 2686/Β'/06.07.2018 </w:t>
      </w:r>
      <w:r>
        <w:rPr>
          <w:color w:val="000000"/>
          <w:spacing w:val="0"/>
          <w:w w:val="100"/>
          <w:position w:val="0"/>
        </w:rPr>
        <w:t xml:space="preserve">(EL04), </w:t>
      </w:r>
      <w:r>
        <w:rPr>
          <w:color w:val="000000"/>
          <w:spacing w:val="0"/>
          <w:w w:val="100"/>
          <w:position w:val="0"/>
        </w:rPr>
        <w:t>προβλέπονται τα ακόλουθα Μέτρα που συμβάλουν στην αντιπλημμυρική προστασία του Υδατικού Διαμερίσματος Δυτικής Στερεάς Ελλάδας και την αποκατάσταση των ζημιών από πλημμύρες:</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0" w:name="bookmark10"/>
      <w:bookmarkEnd w:id="10"/>
      <w:r>
        <w:rPr>
          <w:i/>
          <w:iCs/>
          <w:color w:val="000000"/>
          <w:spacing w:val="0"/>
          <w:w w:val="100"/>
          <w:position w:val="0"/>
        </w:rPr>
        <w:t xml:space="preserve">Αποκατάσταση γεωργικών εκμεταλλεύσεων από φυσικές καταστροφές, Κωδικός Μέτρου: </w:t>
      </w:r>
      <w:r>
        <w:rPr>
          <w:i/>
          <w:iCs/>
          <w:color w:val="000000"/>
          <w:spacing w:val="0"/>
          <w:w w:val="100"/>
          <w:position w:val="0"/>
        </w:rPr>
        <w:t xml:space="preserve">EL_04_51_25, </w:t>
      </w:r>
      <w:r>
        <w:rPr>
          <w:i/>
          <w:iCs/>
          <w:color w:val="000000"/>
          <w:spacing w:val="0"/>
          <w:w w:val="100"/>
          <w:position w:val="0"/>
        </w:rPr>
        <w:t>Είδος Μέτρου: Μέτρα οικονομικού χαρακτήρα, Φορείς Υλοποίησης: ΥΠΑΑΤ/ΕΥΔ ΠΑΑ/ Ενδιάμεσος Φορέας Διαχείρισης ΕΛΓΑ</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1" w:name="bookmark11"/>
      <w:bookmarkEnd w:id="11"/>
      <w:r>
        <w:rPr>
          <w:i/>
          <w:iCs/>
          <w:color w:val="000000"/>
          <w:spacing w:val="0"/>
          <w:w w:val="100"/>
          <w:position w:val="0"/>
        </w:rPr>
        <w:t xml:space="preserve">Αναβάθμιση /Δημιουργία μηχανισμού αποτίμησης ζημιών και αποζημιώσεων στα κτίρια λόγω πλημμύρας, Κωδικός Μέτρου: </w:t>
      </w:r>
      <w:r>
        <w:rPr>
          <w:i/>
          <w:iCs/>
          <w:color w:val="000000"/>
          <w:spacing w:val="0"/>
          <w:w w:val="100"/>
          <w:position w:val="0"/>
        </w:rPr>
        <w:t xml:space="preserve">EL_04_53_26, </w:t>
      </w:r>
      <w:r>
        <w:rPr>
          <w:i/>
          <w:iCs/>
          <w:color w:val="000000"/>
          <w:spacing w:val="0"/>
          <w:w w:val="100"/>
          <w:position w:val="0"/>
        </w:rPr>
        <w:t>Είδος Μέτρου: Μέτρα οικονομικού χαρακτήρα, Φορείς Υλοποίησης: ΥΠΥΜΕ / ΓΔΑΕΦΚ, Υπουργείο Εσωτερικών, Υπουργείο Διοικητικής Ανασυγκρότησης Υπουργείο Οικονομίας-Ανάπτυξης και Τουρισμού, Υπουργείο Οικονομικών, Περιφέρεια Δυτικής Ελλάδας</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2" w:name="bookmark12"/>
      <w:bookmarkEnd w:id="12"/>
      <w:r>
        <w:rPr>
          <w:i/>
          <w:iCs/>
          <w:color w:val="000000"/>
          <w:spacing w:val="0"/>
          <w:w w:val="100"/>
          <w:position w:val="0"/>
        </w:rPr>
        <w:t xml:space="preserve">Αξιοποίηση υφιστάμενων έργων ταμίευσης για ανάσχεση πλημμυρικών παροχών, Κωδικός Μέτρου: </w:t>
      </w:r>
      <w:r>
        <w:rPr>
          <w:i/>
          <w:iCs/>
          <w:color w:val="000000"/>
          <w:spacing w:val="0"/>
          <w:w w:val="100"/>
          <w:position w:val="0"/>
        </w:rPr>
        <w:t xml:space="preserve">EL_04_32_10, </w:t>
      </w:r>
      <w:r>
        <w:rPr>
          <w:i/>
          <w:iCs/>
          <w:color w:val="000000"/>
          <w:spacing w:val="0"/>
          <w:w w:val="100"/>
          <w:position w:val="0"/>
        </w:rPr>
        <w:t>Είδος Μέτρου: Μη δομικές παρεμβάσεις. Φορείς Υλοποίησης: Φορείς Διαχείρισης Ταμιευτήρων.</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3" w:name="bookmark13"/>
      <w:bookmarkEnd w:id="13"/>
      <w:r>
        <w:rPr>
          <w:i/>
          <w:iCs/>
          <w:color w:val="000000"/>
          <w:spacing w:val="0"/>
          <w:w w:val="100"/>
          <w:position w:val="0"/>
        </w:rPr>
        <w:t xml:space="preserve">Εκσυγχρονισμός και αποκατάσταση αποχετευτικών/αποστραγγιστικών δικτύων, Κωδικός Μέτρου: </w:t>
      </w:r>
      <w:r>
        <w:rPr>
          <w:i/>
          <w:iCs/>
          <w:color w:val="000000"/>
          <w:spacing w:val="0"/>
          <w:w w:val="100"/>
          <w:position w:val="0"/>
        </w:rPr>
        <w:t xml:space="preserve">EL_04_33_11, </w:t>
      </w:r>
      <w:r>
        <w:rPr>
          <w:i/>
          <w:iCs/>
          <w:color w:val="000000"/>
          <w:spacing w:val="0"/>
          <w:w w:val="100"/>
          <w:position w:val="0"/>
        </w:rPr>
        <w:t>Είδος Μέτρου: Τεχνικά Μέτρα αντιπλημμυρικής προστασίας. Φορείς Υλοποίησης: ΥΠΑΑΤ, ΥΠΥΜΕ/Γ.Γ.Υποδομών /Γ. Δ/νση Υδραυλικών Έργων και Κτηριακών Υποδομών/ΔΑΕΕ, Αποκεντρωμένη Διοίκηση Πελοποννήσου-Δυτικής Ελλάδας-Ιονίου /Περιφέρεια Δυτικής Ελλάδας /Δήμος Ιεράς Πόλης Μεσολογγίου / ΟΕΒ, ΓΟΕΒ, ΤΟΕΒ</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4" w:name="bookmark14"/>
      <w:bookmarkEnd w:id="14"/>
      <w:r>
        <w:rPr>
          <w:i/>
          <w:iCs/>
          <w:color w:val="000000"/>
          <w:spacing w:val="0"/>
          <w:w w:val="100"/>
          <w:position w:val="0"/>
        </w:rPr>
        <w:t xml:space="preserve">Έργα αντικατάστασης και συμπλήρωσης υφιστάμενων δικτύων αποχέτευσης όμβριων υδάτων, Κωδικός Μέτρου: </w:t>
      </w:r>
      <w:r>
        <w:rPr>
          <w:i/>
          <w:iCs/>
          <w:color w:val="000000"/>
          <w:spacing w:val="0"/>
          <w:w w:val="100"/>
          <w:position w:val="0"/>
        </w:rPr>
        <w:t xml:space="preserve">EL_04_34_13, </w:t>
      </w:r>
      <w:r>
        <w:rPr>
          <w:i/>
          <w:iCs/>
          <w:color w:val="000000"/>
          <w:spacing w:val="0"/>
          <w:w w:val="100"/>
          <w:position w:val="0"/>
        </w:rPr>
        <w:t>Είδος Μέτρου: Τεχνικά μέτρα αντιπλημμυρικής προστασίας. Φορείς Υλοποίησης: Περιφέρειες Δυτικής Ελλάδας, ΥΠΥΜΕ/Γενική Γραμματεία Υποδομών/ Γενική Δ/νση Υδραυλικών και Κτιριακών Υποδομών/ΔΑΕΕ, Δήμος Ιεράς Πόλης Μεσολογγίου, ΔΕΥΑ.</w:t>
      </w:r>
    </w:p>
    <w:p>
      <w:pPr>
        <w:pStyle w:val="Style4"/>
        <w:keepNext w:val="0"/>
        <w:keepLines w:val="0"/>
        <w:widowControl w:val="0"/>
        <w:numPr>
          <w:ilvl w:val="0"/>
          <w:numId w:val="1"/>
        </w:numPr>
        <w:shd w:val="clear" w:color="auto" w:fill="auto"/>
        <w:tabs>
          <w:tab w:pos="278" w:val="left"/>
        </w:tabs>
        <w:bidi w:val="0"/>
        <w:spacing w:before="0" w:line="240" w:lineRule="auto"/>
        <w:ind w:left="300" w:right="0" w:hanging="300"/>
        <w:jc w:val="both"/>
      </w:pPr>
      <w:bookmarkStart w:id="15" w:name="bookmark15"/>
      <w:bookmarkEnd w:id="15"/>
      <w:r>
        <w:rPr>
          <w:i/>
          <w:iCs/>
          <w:color w:val="000000"/>
          <w:spacing w:val="0"/>
          <w:w w:val="100"/>
          <w:position w:val="0"/>
        </w:rPr>
        <w:t xml:space="preserve">Σύνταξη Στρατηγικών Σχεδίων </w:t>
      </w:r>
      <w:r>
        <w:rPr>
          <w:i/>
          <w:iCs/>
          <w:color w:val="000000"/>
          <w:spacing w:val="0"/>
          <w:w w:val="100"/>
          <w:position w:val="0"/>
        </w:rPr>
        <w:t xml:space="preserve">(Master Plan) </w:t>
      </w:r>
      <w:r>
        <w:rPr>
          <w:i/>
          <w:iCs/>
          <w:color w:val="000000"/>
          <w:spacing w:val="0"/>
          <w:w w:val="100"/>
          <w:position w:val="0"/>
        </w:rPr>
        <w:t xml:space="preserve">Έργων Αντιπλημμυρικής Προστασίας, Κωδικός Μέτρου: </w:t>
      </w:r>
      <w:r>
        <w:rPr>
          <w:i/>
          <w:iCs/>
          <w:color w:val="000000"/>
          <w:spacing w:val="0"/>
          <w:w w:val="100"/>
          <w:position w:val="0"/>
        </w:rPr>
        <w:t xml:space="preserve">EL_04_35_15, </w:t>
      </w:r>
      <w:r>
        <w:rPr>
          <w:i/>
          <w:iCs/>
          <w:color w:val="000000"/>
          <w:spacing w:val="0"/>
          <w:w w:val="100"/>
          <w:position w:val="0"/>
        </w:rPr>
        <w:t>Είδος Μέτρου: Τεχνικά Μέτρα Αντιπλημμυρικής Προστασίας. Φορείς Υλοποίησης: ΥΠΥΜΕ/Γενική Γραμματεία Υποδομών /Γενική Δ/νση Υδραυλικών και Κτιριακών Υποδομών/ ΔΑΕΕ, Αποκεντρωμένη Διοίκηση Πελοποννήσου-Δυτικής Ελλάδας-Ιονίου, Περιφέρεια Δυτικής Ελλάδας.</w:t>
      </w:r>
    </w:p>
    <w:p>
      <w:pPr>
        <w:pStyle w:val="Style4"/>
        <w:keepNext w:val="0"/>
        <w:keepLines w:val="0"/>
        <w:widowControl w:val="0"/>
        <w:numPr>
          <w:ilvl w:val="0"/>
          <w:numId w:val="1"/>
        </w:numPr>
        <w:shd w:val="clear" w:color="auto" w:fill="auto"/>
        <w:tabs>
          <w:tab w:pos="282" w:val="left"/>
        </w:tabs>
        <w:bidi w:val="0"/>
        <w:spacing w:before="0" w:line="240" w:lineRule="auto"/>
        <w:ind w:left="300" w:right="0" w:hanging="300"/>
        <w:jc w:val="both"/>
      </w:pPr>
      <w:bookmarkStart w:id="16" w:name="bookmark16"/>
      <w:bookmarkEnd w:id="16"/>
      <w:r>
        <w:rPr>
          <w:i/>
          <w:iCs/>
          <w:color w:val="000000"/>
          <w:spacing w:val="0"/>
          <w:w w:val="100"/>
          <w:position w:val="0"/>
        </w:rPr>
        <w:t xml:space="preserve">Ανάπτυξη δράσεων για την αντιμετώπιση επιπτώσεων στους τομείς ύδρευσης και αποχέτευσης, Κωδικός Μέτρου: </w:t>
      </w:r>
      <w:r>
        <w:rPr>
          <w:i/>
          <w:iCs/>
          <w:color w:val="000000"/>
          <w:spacing w:val="0"/>
          <w:w w:val="100"/>
          <w:position w:val="0"/>
        </w:rPr>
        <w:t xml:space="preserve">EL_04_23_03, </w:t>
      </w:r>
      <w:r>
        <w:rPr>
          <w:i/>
          <w:iCs/>
          <w:color w:val="000000"/>
          <w:spacing w:val="0"/>
          <w:w w:val="100"/>
          <w:position w:val="0"/>
        </w:rPr>
        <w:t>Είδος Μέτρου: Τεχνικά μέτρα Αντιπλημμυρικής Προστασίας. Φορείς Υλοποίησης: Δήμος Ιεράς Πόλης Μεσολογγίου, ΔΕΥΑ, Αποκεντρωμένη Διοίκηση Πελοποννήσου-Δυτικής Ελλάδας-Ιονίου, Περιφέρεια Δυτικής Ελλάδας.</w:t>
      </w:r>
    </w:p>
    <w:p>
      <w:pPr>
        <w:pStyle w:val="Style4"/>
        <w:keepNext w:val="0"/>
        <w:keepLines w:val="0"/>
        <w:widowControl w:val="0"/>
        <w:numPr>
          <w:ilvl w:val="0"/>
          <w:numId w:val="1"/>
        </w:numPr>
        <w:shd w:val="clear" w:color="auto" w:fill="auto"/>
        <w:tabs>
          <w:tab w:pos="282" w:val="left"/>
        </w:tabs>
        <w:bidi w:val="0"/>
        <w:spacing w:before="0" w:line="240" w:lineRule="auto"/>
        <w:ind w:left="300" w:right="0" w:hanging="300"/>
        <w:jc w:val="both"/>
      </w:pPr>
      <w:bookmarkStart w:id="17" w:name="bookmark17"/>
      <w:bookmarkEnd w:id="17"/>
      <w:r>
        <w:rPr>
          <w:i/>
          <w:iCs/>
          <w:color w:val="000000"/>
          <w:spacing w:val="0"/>
          <w:w w:val="100"/>
          <w:position w:val="0"/>
        </w:rPr>
        <w:t xml:space="preserve">Κατάρτιση γεωργών και κτηνοτρόφων σε πρακτικές μείωσης επιπτώσεων από τις πλημμύρες Κωδικός Μέτρου: </w:t>
      </w:r>
      <w:r>
        <w:rPr>
          <w:i/>
          <w:iCs/>
          <w:color w:val="000000"/>
          <w:spacing w:val="0"/>
          <w:w w:val="100"/>
          <w:position w:val="0"/>
        </w:rPr>
        <w:t xml:space="preserve">EL_04_23_02, </w:t>
      </w:r>
      <w:r>
        <w:rPr>
          <w:i/>
          <w:iCs/>
          <w:color w:val="000000"/>
          <w:spacing w:val="0"/>
          <w:w w:val="100"/>
          <w:position w:val="0"/>
        </w:rPr>
        <w:t>Είδος Μέτρου: Μέτρα εκπαίδευσης / ενημέρωσης, Φορέας Υλοποίησης: ΕΥΔ ΠΑΑ 2014-2020.</w:t>
      </w:r>
    </w:p>
    <w:p>
      <w:pPr>
        <w:pStyle w:val="Style4"/>
        <w:keepNext w:val="0"/>
        <w:keepLines w:val="0"/>
        <w:widowControl w:val="0"/>
        <w:numPr>
          <w:ilvl w:val="0"/>
          <w:numId w:val="1"/>
        </w:numPr>
        <w:shd w:val="clear" w:color="auto" w:fill="auto"/>
        <w:tabs>
          <w:tab w:pos="282" w:val="left"/>
        </w:tabs>
        <w:bidi w:val="0"/>
        <w:spacing w:before="0" w:line="240" w:lineRule="auto"/>
        <w:ind w:left="300" w:right="0" w:hanging="300"/>
        <w:jc w:val="both"/>
      </w:pPr>
      <w:bookmarkStart w:id="18" w:name="bookmark18"/>
      <w:bookmarkEnd w:id="18"/>
      <w:r>
        <w:rPr>
          <w:i/>
          <w:iCs/>
          <w:color w:val="000000"/>
          <w:spacing w:val="0"/>
          <w:w w:val="100"/>
          <w:position w:val="0"/>
        </w:rPr>
        <w:t xml:space="preserve">Μελέτες/Έργα Αντιπλημμυρικής Προστασίας, Κωδικός Μέτρου: </w:t>
      </w:r>
      <w:r>
        <w:rPr>
          <w:i/>
          <w:iCs/>
          <w:color w:val="000000"/>
          <w:spacing w:val="0"/>
          <w:w w:val="100"/>
          <w:position w:val="0"/>
        </w:rPr>
        <w:t xml:space="preserve">EL_04_33_12, </w:t>
      </w:r>
      <w:r>
        <w:rPr>
          <w:i/>
          <w:iCs/>
          <w:color w:val="000000"/>
          <w:spacing w:val="0"/>
          <w:w w:val="100"/>
          <w:position w:val="0"/>
        </w:rPr>
        <w:t>Είδος Μέτρου: Τεχνικά μέτρα αντιπλημμυρικής προστασίας. Φορείς Υλοποίησης: ΥΠΥΜΕ/Γενική Γραμματεία Υποδομών/ Γενική Δ/νση Υδραυλικών και Κτιριακών Υποδομών/ΔΑΕΕ, Αποκεντρωμένη Διοίκηση Πελοποννήσου-Δυτικής Ελλάδας-Ιονίου /Περιφέρεια Δυτικής Ελλάδας (Δ/νση Τεχνικών Υπηρεσιών) /Δήμος Ιεράς Πόλης Μεσολογγίου.</w:t>
      </w:r>
    </w:p>
    <w:p>
      <w:pPr>
        <w:pStyle w:val="Style4"/>
        <w:keepNext w:val="0"/>
        <w:keepLines w:val="0"/>
        <w:widowControl w:val="0"/>
        <w:numPr>
          <w:ilvl w:val="0"/>
          <w:numId w:val="1"/>
        </w:numPr>
        <w:shd w:val="clear" w:color="auto" w:fill="auto"/>
        <w:tabs>
          <w:tab w:pos="282" w:val="left"/>
        </w:tabs>
        <w:bidi w:val="0"/>
        <w:spacing w:before="0" w:line="240" w:lineRule="auto"/>
        <w:ind w:left="300" w:right="0" w:hanging="300"/>
        <w:jc w:val="both"/>
      </w:pPr>
      <w:bookmarkStart w:id="19" w:name="bookmark19"/>
      <w:bookmarkEnd w:id="19"/>
      <w:r>
        <w:rPr>
          <w:i/>
          <w:iCs/>
          <w:color w:val="000000"/>
          <w:spacing w:val="0"/>
          <w:w w:val="100"/>
          <w:position w:val="0"/>
        </w:rPr>
        <w:t xml:space="preserve">Προώθηση πρακτικών ανάσχεσης των πλημμυρικών ροών και συγκράτησης φερτών υλικών, με έμφαση στα Μέτρα Φυσικής Συγκράτησης Υδάτων (ΜΦΣΥ), Κωδικός Μέτρου: </w:t>
      </w:r>
      <w:r>
        <w:rPr>
          <w:i/>
          <w:iCs/>
          <w:color w:val="000000"/>
          <w:spacing w:val="0"/>
          <w:w w:val="100"/>
          <w:position w:val="0"/>
        </w:rPr>
        <w:t xml:space="preserve">EL_04_31_08, </w:t>
      </w:r>
      <w:r>
        <w:rPr>
          <w:i/>
          <w:iCs/>
          <w:color w:val="000000"/>
          <w:spacing w:val="0"/>
          <w:w w:val="100"/>
          <w:position w:val="0"/>
        </w:rPr>
        <w:t>Είδος Μέτρου: Τεχνικά μέτρα Αντιπλημμυρικής Προστασίας. Φορείς Υλοποίησης: Αποκεντρωμένη Διοίκηση Πελοποννήσου-Δυτικής Ελλάδας-Ιονίου, Δ/νση Δασών και Δασαρχεία.</w:t>
      </w:r>
    </w:p>
    <w:p>
      <w:pPr>
        <w:pStyle w:val="Style4"/>
        <w:keepNext w:val="0"/>
        <w:keepLines w:val="0"/>
        <w:widowControl w:val="0"/>
        <w:numPr>
          <w:ilvl w:val="0"/>
          <w:numId w:val="1"/>
        </w:numPr>
        <w:shd w:val="clear" w:color="auto" w:fill="auto"/>
        <w:tabs>
          <w:tab w:pos="282" w:val="left"/>
        </w:tabs>
        <w:bidi w:val="0"/>
        <w:spacing w:before="0" w:line="240" w:lineRule="auto"/>
        <w:ind w:left="300" w:right="0" w:hanging="300"/>
        <w:jc w:val="both"/>
      </w:pPr>
      <w:bookmarkStart w:id="20" w:name="bookmark20"/>
      <w:bookmarkEnd w:id="20"/>
      <w:r>
        <w:rPr>
          <w:i/>
          <w:iCs/>
          <w:color w:val="000000"/>
          <w:spacing w:val="0"/>
          <w:w w:val="100"/>
          <w:position w:val="0"/>
        </w:rPr>
        <w:t xml:space="preserve">Συντήρηση υφιστάμενων Ορεινών Υδρονομικών Έργων, Κωδικός Μέτρου: </w:t>
      </w:r>
      <w:r>
        <w:rPr>
          <w:i/>
          <w:iCs/>
          <w:color w:val="000000"/>
          <w:spacing w:val="0"/>
          <w:w w:val="100"/>
          <w:position w:val="0"/>
        </w:rPr>
        <w:t xml:space="preserve">EL_04_35_16, </w:t>
      </w:r>
      <w:r>
        <w:rPr>
          <w:i/>
          <w:iCs/>
          <w:color w:val="000000"/>
          <w:spacing w:val="0"/>
          <w:w w:val="100"/>
          <w:position w:val="0"/>
        </w:rPr>
        <w:t>Είδος Μέτρου: Τεχνικά Μέτρα Αντιπλημμυρικής Προστασίας. Φορείς Υλοποίησης: Αποκεντρωμένη Διοίκηση Πελοποννήσου-Δυτικής Ελλάδας-Ιονίου / Δ/νση Δασών και Δασαρχεία.</w:t>
      </w:r>
    </w:p>
    <w:p>
      <w:pPr>
        <w:pStyle w:val="Style4"/>
        <w:keepNext w:val="0"/>
        <w:keepLines w:val="0"/>
        <w:widowControl w:val="0"/>
        <w:numPr>
          <w:ilvl w:val="0"/>
          <w:numId w:val="1"/>
        </w:numPr>
        <w:shd w:val="clear" w:color="auto" w:fill="auto"/>
        <w:tabs>
          <w:tab w:pos="282" w:val="left"/>
        </w:tabs>
        <w:bidi w:val="0"/>
        <w:spacing w:before="0" w:after="140" w:line="240" w:lineRule="auto"/>
        <w:ind w:left="300" w:right="0" w:hanging="300"/>
        <w:jc w:val="both"/>
      </w:pPr>
      <w:bookmarkStart w:id="21" w:name="bookmark21"/>
      <w:bookmarkEnd w:id="21"/>
      <w:r>
        <w:rPr>
          <w:i/>
          <w:iCs/>
          <w:color w:val="000000"/>
          <w:spacing w:val="0"/>
          <w:w w:val="100"/>
          <w:position w:val="0"/>
        </w:rPr>
        <w:t xml:space="preserve">Διαχειριστικά μέτρα χρήσεων γης σε λεκάνες απορροής χειμάρρων, Κωδικός Μέτρου: </w:t>
      </w:r>
      <w:r>
        <w:rPr>
          <w:i/>
          <w:iCs/>
          <w:color w:val="000000"/>
          <w:spacing w:val="0"/>
          <w:w w:val="100"/>
          <w:position w:val="0"/>
        </w:rPr>
        <w:t xml:space="preserve">EL_04_35_17, </w:t>
      </w:r>
      <w:r>
        <w:rPr>
          <w:i/>
          <w:iCs/>
          <w:color w:val="000000"/>
          <w:spacing w:val="0"/>
          <w:w w:val="100"/>
          <w:position w:val="0"/>
        </w:rPr>
        <w:t>Είδος Μέτρου: Μέτρα περιβαλλοντικού χαρακτήρα. Φορείς Υλοποίησης: ΥΠΑΑΤ, ΥΠΕΝ, Αποκεντρωμένη Διοίκηση Πελοποννήσου-Δυτικής Ελλάδας-Ιονίου (ενδεικτικά Δ/νση Δασών και Δασαρχεία).</w:t>
      </w:r>
    </w:p>
    <w:p>
      <w:pPr>
        <w:pStyle w:val="Style4"/>
        <w:keepNext w:val="0"/>
        <w:keepLines w:val="0"/>
        <w:widowControl w:val="0"/>
        <w:shd w:val="clear" w:color="auto" w:fill="auto"/>
        <w:bidi w:val="0"/>
        <w:spacing w:before="0" w:after="100"/>
        <w:ind w:left="0" w:right="0" w:firstLine="180"/>
        <w:jc w:val="both"/>
      </w:pPr>
      <w:r>
        <w:rPr>
          <w:color w:val="000000"/>
          <w:spacing w:val="0"/>
          <w:w w:val="100"/>
          <w:position w:val="0"/>
        </w:rPr>
        <w:t xml:space="preserve">Σημειώνεται ότι, ανεξάρτητα από τις επιμέρους αρμόδιες αρχές που σχετίζονται με την υλοποίηση των συγκεκριμένων Μέτρων, η γενική εποπτεία της εφαρμογής του Σχεδίου Διαχείρισης Κινδύνων Πλημμύρας του Υδατικού Διαμερίσματος Δυτικής Στερεάς Ελλάδας </w:t>
      </w:r>
      <w:r>
        <w:rPr>
          <w:color w:val="000000"/>
          <w:spacing w:val="0"/>
          <w:w w:val="100"/>
          <w:position w:val="0"/>
        </w:rPr>
        <w:t xml:space="preserve">(EL04) </w:t>
      </w:r>
      <w:r>
        <w:rPr>
          <w:color w:val="000000"/>
          <w:spacing w:val="0"/>
          <w:w w:val="100"/>
          <w:position w:val="0"/>
        </w:rPr>
        <w:t xml:space="preserve">ανήκει στην Δ/νση Υδάτων της Αποκεντρωμένης Διοίκησης Πελοποννήσου-Δυτικής Ελλάδας-Ιονίου. Το συντονισμό σε εθνικό επίπεδο της εφαρμογής της Οδηγίας 2007/60/ΕΚ έχει η Γενική Γραμματεία Φυσικού Περιβάλλοντος και Υδάτων του Υπουργείου Περιβάλλοντος και Ενέργειας. Στο κεφάλαιο 12 του Σχεδίου Διαχείρισης Κινδύνων Πλημμύρας (ΣΔΚΠ) Υδατικού Διαμερίσματος Δυτικής Στερεάς Ελλάδας </w:t>
      </w:r>
      <w:r>
        <w:rPr>
          <w:color w:val="000000"/>
          <w:spacing w:val="0"/>
          <w:w w:val="100"/>
          <w:position w:val="0"/>
        </w:rPr>
        <w:t xml:space="preserve">(EL04) </w:t>
      </w:r>
      <w:r>
        <w:rPr>
          <w:color w:val="000000"/>
          <w:spacing w:val="0"/>
          <w:w w:val="100"/>
          <w:position w:val="0"/>
        </w:rPr>
        <w:t>εξειδικεύονται οι βασικοί άξονες της παρακολούθησης εφαρμογής του ΣΔΚΠ με την καταγραφή για κάθε ένα Μέτρο του Προγράμματος Μέτρων του κύριου φορέα υλοποίησης του Μέτρου και των λοιπών εμπλεκόμενων φορέων, του χρονικού πλαισίου εφαρμογής του, των χρηματοδοτικών εργαλείων εφαρμογής και του μηχανισμού παρακολούθησης του Σχεδίου Διαχείρισης Κινδύνων Πλημμύρας και του Προγράμματος Μέτρων.</w:t>
      </w:r>
    </w:p>
    <w:p>
      <w:pPr>
        <w:pStyle w:val="Style4"/>
        <w:keepNext w:val="0"/>
        <w:keepLines w:val="0"/>
        <w:widowControl w:val="0"/>
        <w:shd w:val="clear" w:color="auto" w:fill="auto"/>
        <w:bidi w:val="0"/>
        <w:spacing w:before="0"/>
        <w:ind w:left="0" w:right="0" w:firstLine="180"/>
        <w:jc w:val="both"/>
      </w:pPr>
      <w:r>
        <w:rPr>
          <w:color w:val="000000"/>
          <w:spacing w:val="0"/>
          <w:w w:val="100"/>
          <w:position w:val="0"/>
        </w:rPr>
        <w:t>Τα Σχέδια Διαχείρισης Κινδύνων Πλημμύρας, περιλαμβανομένων των Χαρτών Επικινδυνότητας και Χαρτών Κινδύνων Πλημμύρας, αποτελούν το στρατηγικό εργαλείο για την εφαρμογή της πολιτικής για την αξιολόγηση και διαχείριση του κινδύνου πλημμύρας στο σύνολο της χώρας. Τα αποτελέσματα των Χαρτών Επικινδυνότητας, των Χαρτών Κινδύνων Πλημμύρας και τα περιγραφόμενα στο Πρόγραμμα Μέτρων των ΣΔΚΠ θα πρέπει να λαμβάνονται υπ' όψη από τον κάθε φορέα που προγραμματίζει, αναπτύσσει και υλοποιεί έργα και δραστηριότητες.</w:t>
      </w:r>
    </w:p>
    <w:p>
      <w:pPr>
        <w:pStyle w:val="Style4"/>
        <w:keepNext w:val="0"/>
        <w:keepLines w:val="0"/>
        <w:widowControl w:val="0"/>
        <w:shd w:val="clear" w:color="auto" w:fill="auto"/>
        <w:bidi w:val="0"/>
        <w:spacing w:before="0" w:after="300" w:line="283" w:lineRule="auto"/>
        <w:ind w:left="0" w:right="0" w:firstLine="180"/>
        <w:jc w:val="both"/>
      </w:pPr>
      <w:r>
        <w:rPr>
          <w:color w:val="000000"/>
          <w:spacing w:val="0"/>
          <w:w w:val="100"/>
          <w:position w:val="0"/>
        </w:rPr>
        <w:t>Διευκρινίζεται ότι, ο σχεδιασμός και προγραμματισμός, η εκπόνηση, εποπτεία, έλεγχος και έγκριση τεχνικών μελετών των αντιπλημμυρικών υποδομών εθνικής σημασίας είναι αρμοδιότητα του Υπουργείου Υποδομών και Μεταφορών και σε τοπικό επίπεδο ο σχεδιασμός, μελέτη, κατασκευή και συντήρηση αντιπλημμυρικών έργων της Περιφέρειας (ΑΡΘ. 186 του Ν.3852/2010 ΦΕΚ 87Α/2010). Επίσης, η δασοτεχνική διευθέτηση χειμμάρων των ορεινών λεκανών απορροής αποτελεί αρμοδιότητα των κατά τόπους δασικών υπηρεσιών των Αποκεντρωμένων Διοικήσεων.</w:t>
      </w:r>
    </w:p>
    <w:p>
      <w:pPr>
        <w:pStyle w:val="Style4"/>
        <w:keepNext w:val="0"/>
        <w:keepLines w:val="0"/>
        <w:widowControl w:val="0"/>
        <w:shd w:val="clear" w:color="auto" w:fill="auto"/>
        <w:bidi w:val="0"/>
        <w:spacing w:before="0" w:after="460" w:line="283" w:lineRule="auto"/>
        <w:ind w:left="0" w:right="380" w:firstLine="0"/>
        <w:jc w:val="right"/>
      </w:pPr>
      <w:r>
        <w:rPr>
          <w:b/>
          <w:bCs/>
          <w:color w:val="000000"/>
          <w:spacing w:val="0"/>
          <w:w w:val="100"/>
          <w:position w:val="0"/>
        </w:rPr>
        <w:t>Η ΠΡΟΪΣΤΑΜΕΝΗ ΤΗΣ ΔΙΕΥΘΥΝΣΗΣ</w:t>
      </w:r>
    </w:p>
    <w:p>
      <w:pPr>
        <w:pStyle w:val="Style4"/>
        <w:keepNext w:val="0"/>
        <w:keepLines w:val="0"/>
        <w:widowControl w:val="0"/>
        <w:shd w:val="clear" w:color="auto" w:fill="auto"/>
        <w:bidi w:val="0"/>
        <w:spacing w:before="0" w:after="380" w:line="283" w:lineRule="auto"/>
        <w:ind w:left="0" w:right="0" w:firstLine="0"/>
        <w:jc w:val="center"/>
      </w:pPr>
      <w:r>
        <w:rPr>
          <w:b/>
          <w:bCs/>
          <w:color w:val="000000"/>
          <w:spacing w:val="0"/>
          <w:w w:val="100"/>
          <w:position w:val="0"/>
        </w:rPr>
        <w:t>ΜΑΡΙΑ ΓΚΙΝΗ</w:t>
      </w:r>
    </w:p>
    <w:sectPr>
      <w:footnotePr>
        <w:pos w:val="pageBottom"/>
        <w:numFmt w:val="decimal"/>
        <w:numRestart w:val="continuous"/>
      </w:footnotePr>
      <w:type w:val="continuous"/>
      <w:pgSz w:w="12240" w:h="15840"/>
      <w:pgMar w:top="1435" w:right="1770" w:bottom="1225" w:left="1340" w:header="0"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1" behindDoc="1" locked="0" layoutInCell="1" allowOverlap="1">
              <wp:simplePos x="0" y="0"/>
              <wp:positionH relativeFrom="page">
                <wp:posOffset>3847465</wp:posOffset>
              </wp:positionH>
              <wp:positionV relativeFrom="page">
                <wp:posOffset>9750425</wp:posOffset>
              </wp:positionV>
              <wp:extent cx="67310" cy="100330"/>
              <wp:wrapNone/>
              <wp:docPr id="3" name="Shape 3"/>
              <a:graphic xmlns:a="http://schemas.openxmlformats.org/drawingml/2006/main">
                <a:graphicData uri="http://schemas.microsoft.com/office/word/2010/wordprocessingShape">
                  <wps:wsp>
                    <wps:cNvSpPr txBox="1"/>
                    <wps:spPr>
                      <a:xfrm>
                        <a:ext cx="67310" cy="100330"/>
                      </a:xfrm>
                      <a:prstGeom prst="rect"/>
                      <a:noFill/>
                    </wps:spPr>
                    <wps:txbx>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302.94999999999999pt;margin-top:767.75pt;width:5.2999999999999998pt;height:7.9000000000000004pt;z-index:-188744062;mso-wrap-style:none;mso-wrap-distance-left:0;mso-wrap-distance-right:0;mso-position-horizontal-relative:page;mso-position-vertical-relative:page" wrapcoords="0 0" filled="f" stroked="f">
              <v:textbox style="mso-fit-shape-to-text:t" inset="0,0,0,0">
                <w:txbxContent>
                  <w:p>
                    <w:pPr>
                      <w:pStyle w:val="Style1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i/>
                          <w:i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Calibri" w:eastAsia="Calibri" w:hAnsi="Calibri" w:cs="Calibri"/>
        <w:b w:val="0"/>
        <w:bCs w:val="0"/>
        <w:i/>
        <w:iCs/>
        <w:smallCaps w:val="0"/>
        <w:strike w:val="0"/>
        <w:color w:val="000000"/>
        <w:spacing w:val="0"/>
        <w:w w:val="100"/>
        <w:position w:val="0"/>
        <w:sz w:val="22"/>
        <w:szCs w:val="22"/>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el-GR" w:eastAsia="el-GR" w:bidi="el-G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Σώμα κειμένου (2)_"/>
    <w:basedOn w:val="DefaultParagraphFont"/>
    <w:link w:val="Style2"/>
    <w:rPr>
      <w:rFonts w:ascii="Times New Roman" w:eastAsia="Times New Roman" w:hAnsi="Times New Roman" w:cs="Times New Roman"/>
      <w:b w:val="0"/>
      <w:bCs w:val="0"/>
      <w:i w:val="0"/>
      <w:iCs w:val="0"/>
      <w:smallCaps w:val="0"/>
      <w:strike w:val="0"/>
      <w:sz w:val="12"/>
      <w:szCs w:val="12"/>
      <w:u w:val="none"/>
      <w:shd w:val="clear" w:color="auto" w:fill="auto"/>
    </w:rPr>
  </w:style>
  <w:style w:type="character" w:customStyle="1" w:styleId="CharStyle5">
    <w:name w:val="Σώμα κειμένου_"/>
    <w:basedOn w:val="DefaultParagraphFont"/>
    <w:link w:val="Style4"/>
    <w:rPr>
      <w:rFonts w:ascii="Calibri" w:eastAsia="Calibri" w:hAnsi="Calibri" w:cs="Calibri"/>
      <w:b w:val="0"/>
      <w:bCs w:val="0"/>
      <w:i w:val="0"/>
      <w:iCs w:val="0"/>
      <w:smallCaps w:val="0"/>
      <w:strike w:val="0"/>
      <w:sz w:val="22"/>
      <w:szCs w:val="22"/>
      <w:u w:val="none"/>
      <w:shd w:val="clear" w:color="auto" w:fill="auto"/>
    </w:rPr>
  </w:style>
  <w:style w:type="character" w:customStyle="1" w:styleId="CharStyle8">
    <w:name w:val="Επικεφαλίδα #1_"/>
    <w:basedOn w:val="DefaultParagraphFont"/>
    <w:link w:val="Style7"/>
    <w:rPr>
      <w:rFonts w:ascii="Arial" w:eastAsia="Arial" w:hAnsi="Arial" w:cs="Arial"/>
      <w:b/>
      <w:bCs/>
      <w:i w:val="0"/>
      <w:iCs w:val="0"/>
      <w:smallCaps w:val="0"/>
      <w:strike w:val="0"/>
      <w:u w:val="none"/>
      <w:shd w:val="clear" w:color="auto" w:fill="auto"/>
    </w:rPr>
  </w:style>
  <w:style w:type="character" w:customStyle="1" w:styleId="CharStyle10">
    <w:name w:val="Επικεφαλίδα #2_"/>
    <w:basedOn w:val="DefaultParagraphFont"/>
    <w:link w:val="Style9"/>
    <w:rPr>
      <w:rFonts w:ascii="Calibri" w:eastAsia="Calibri" w:hAnsi="Calibri" w:cs="Calibri"/>
      <w:b/>
      <w:bCs/>
      <w:i w:val="0"/>
      <w:iCs w:val="0"/>
      <w:smallCaps w:val="0"/>
      <w:strike w:val="0"/>
      <w:sz w:val="22"/>
      <w:szCs w:val="22"/>
      <w:u w:val="none"/>
      <w:shd w:val="clear" w:color="auto" w:fill="auto"/>
    </w:rPr>
  </w:style>
  <w:style w:type="character" w:customStyle="1" w:styleId="CharStyle16">
    <w:name w:val="Κεφαλίδα ή υποσέλιδο (2)_"/>
    <w:basedOn w:val="DefaultParagraphFont"/>
    <w:link w:val="Style15"/>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Σώμα κειμένου (2)"/>
    <w:basedOn w:val="Normal"/>
    <w:link w:val="CharStyle3"/>
    <w:pPr>
      <w:widowControl w:val="0"/>
      <w:shd w:val="clear" w:color="auto" w:fill="auto"/>
      <w:spacing w:after="40" w:line="206" w:lineRule="auto"/>
      <w:jc w:val="center"/>
    </w:pPr>
    <w:rPr>
      <w:rFonts w:ascii="Times New Roman" w:eastAsia="Times New Roman" w:hAnsi="Times New Roman" w:cs="Times New Roman"/>
      <w:b w:val="0"/>
      <w:bCs w:val="0"/>
      <w:i w:val="0"/>
      <w:iCs w:val="0"/>
      <w:smallCaps w:val="0"/>
      <w:strike w:val="0"/>
      <w:sz w:val="12"/>
      <w:szCs w:val="12"/>
      <w:u w:val="none"/>
      <w:shd w:val="clear" w:color="auto" w:fill="auto"/>
    </w:rPr>
  </w:style>
  <w:style w:type="paragraph" w:customStyle="1" w:styleId="Style4">
    <w:name w:val="Σώμα κειμένου"/>
    <w:basedOn w:val="Normal"/>
    <w:link w:val="CharStyle5"/>
    <w:pPr>
      <w:widowControl w:val="0"/>
      <w:shd w:val="clear" w:color="auto" w:fill="auto"/>
      <w:spacing w:after="40" w:line="276" w:lineRule="auto"/>
    </w:pPr>
    <w:rPr>
      <w:rFonts w:ascii="Calibri" w:eastAsia="Calibri" w:hAnsi="Calibri" w:cs="Calibri"/>
      <w:b w:val="0"/>
      <w:bCs w:val="0"/>
      <w:i w:val="0"/>
      <w:iCs w:val="0"/>
      <w:smallCaps w:val="0"/>
      <w:strike w:val="0"/>
      <w:sz w:val="22"/>
      <w:szCs w:val="22"/>
      <w:u w:val="none"/>
      <w:shd w:val="clear" w:color="auto" w:fill="auto"/>
    </w:rPr>
  </w:style>
  <w:style w:type="paragraph" w:customStyle="1" w:styleId="Style7">
    <w:name w:val="Επικεφαλίδα #1"/>
    <w:basedOn w:val="Normal"/>
    <w:link w:val="CharStyle8"/>
    <w:pPr>
      <w:widowControl w:val="0"/>
      <w:shd w:val="clear" w:color="auto" w:fill="auto"/>
      <w:jc w:val="right"/>
      <w:outlineLvl w:val="0"/>
    </w:pPr>
    <w:rPr>
      <w:rFonts w:ascii="Arial" w:eastAsia="Arial" w:hAnsi="Arial" w:cs="Arial"/>
      <w:b/>
      <w:bCs/>
      <w:i w:val="0"/>
      <w:iCs w:val="0"/>
      <w:smallCaps w:val="0"/>
      <w:strike w:val="0"/>
      <w:u w:val="none"/>
      <w:shd w:val="clear" w:color="auto" w:fill="auto"/>
    </w:rPr>
  </w:style>
  <w:style w:type="paragraph" w:customStyle="1" w:styleId="Style9">
    <w:name w:val="Επικεφαλίδα #2"/>
    <w:basedOn w:val="Normal"/>
    <w:link w:val="CharStyle10"/>
    <w:pPr>
      <w:widowControl w:val="0"/>
      <w:shd w:val="clear" w:color="auto" w:fill="auto"/>
      <w:spacing w:after="160" w:line="257" w:lineRule="auto"/>
      <w:ind w:right="720"/>
      <w:jc w:val="right"/>
      <w:outlineLvl w:val="1"/>
    </w:pPr>
    <w:rPr>
      <w:rFonts w:ascii="Calibri" w:eastAsia="Calibri" w:hAnsi="Calibri" w:cs="Calibri"/>
      <w:b/>
      <w:bCs/>
      <w:i w:val="0"/>
      <w:iCs w:val="0"/>
      <w:smallCaps w:val="0"/>
      <w:strike w:val="0"/>
      <w:sz w:val="22"/>
      <w:szCs w:val="22"/>
      <w:u w:val="none"/>
      <w:shd w:val="clear" w:color="auto" w:fill="auto"/>
    </w:rPr>
  </w:style>
  <w:style w:type="paragraph" w:customStyle="1" w:styleId="Style15">
    <w:name w:val="Κεφαλίδα ή υποσέλιδο (2)"/>
    <w:basedOn w:val="Normal"/>
    <w:link w:val="CharStyle16"/>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footer" Target="footer2.xml"/></Relationships>
</file>

<file path=docProps/core.xml><?xml version="1.0" encoding="utf-8"?>
<cp:coreProperties xmlns:cp="http://schemas.openxmlformats.org/package/2006/metadata/core-properties" xmlns:dc="http://purl.org/dc/elements/1.1/">
  <dc:title>Ethan Frome</dc:title>
  <dc:subject/>
  <dc:creator>EW/LN/CB</dc:creator>
  <cp:keywords>Ethan</cp:keywords>
</cp:coreProperties>
</file>